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9F" w:rsidRDefault="00AA129F" w:rsidP="00AA129F">
      <w:pPr>
        <w:spacing w:after="0"/>
        <w:jc w:val="both"/>
        <w:rPr>
          <w:rFonts w:cs="Times New Roman"/>
          <w:b/>
          <w:sz w:val="24"/>
          <w:szCs w:val="24"/>
        </w:rPr>
      </w:pPr>
      <w:r>
        <w:rPr>
          <w:rFonts w:cs="Times New Roman"/>
          <w:b/>
          <w:sz w:val="24"/>
          <w:szCs w:val="24"/>
        </w:rPr>
        <w:t>(</w:t>
      </w:r>
      <w:r w:rsidR="00395B89">
        <w:rPr>
          <w:rFonts w:cs="Times New Roman"/>
          <w:b/>
          <w:sz w:val="24"/>
          <w:szCs w:val="24"/>
        </w:rPr>
        <w:t>72</w:t>
      </w:r>
      <w:r>
        <w:rPr>
          <w:rFonts w:cs="Times New Roman"/>
          <w:b/>
          <w:sz w:val="24"/>
          <w:szCs w:val="24"/>
        </w:rPr>
        <w:t>) Texte 1</w:t>
      </w:r>
      <w:r w:rsidR="00395B89">
        <w:rPr>
          <w:rFonts w:cs="Times New Roman"/>
          <w:b/>
          <w:sz w:val="24"/>
          <w:szCs w:val="24"/>
        </w:rPr>
        <w:t>4</w:t>
      </w:r>
      <w:r>
        <w:rPr>
          <w:rFonts w:cs="Times New Roman"/>
          <w:b/>
          <w:sz w:val="24"/>
          <w:szCs w:val="24"/>
        </w:rPr>
        <w:t xml:space="preserve">: Ernst Weiß: </w:t>
      </w:r>
      <w:r>
        <w:rPr>
          <w:rFonts w:cs="Times New Roman"/>
          <w:b/>
          <w:i/>
          <w:sz w:val="24"/>
          <w:szCs w:val="24"/>
        </w:rPr>
        <w:t xml:space="preserve">Der Augenzeuge – </w:t>
      </w:r>
      <w:r w:rsidR="0059727E">
        <w:rPr>
          <w:rFonts w:cs="Times New Roman"/>
          <w:b/>
          <w:sz w:val="24"/>
          <w:szCs w:val="24"/>
        </w:rPr>
        <w:t xml:space="preserve">ein </w:t>
      </w:r>
      <w:r>
        <w:rPr>
          <w:rFonts w:cs="Times New Roman"/>
          <w:b/>
          <w:sz w:val="24"/>
          <w:szCs w:val="24"/>
        </w:rPr>
        <w:t xml:space="preserve">Psychogramm </w:t>
      </w:r>
      <w:r w:rsidR="00395B89">
        <w:rPr>
          <w:rFonts w:cs="Times New Roman"/>
          <w:b/>
          <w:sz w:val="24"/>
          <w:szCs w:val="24"/>
        </w:rPr>
        <w:t>deutsche</w:t>
      </w:r>
      <w:r w:rsidR="0059727E">
        <w:rPr>
          <w:rFonts w:cs="Times New Roman"/>
          <w:b/>
          <w:sz w:val="24"/>
          <w:szCs w:val="24"/>
        </w:rPr>
        <w:t>r</w:t>
      </w:r>
      <w:r w:rsidR="00395B89">
        <w:rPr>
          <w:rFonts w:cs="Times New Roman"/>
          <w:b/>
          <w:sz w:val="24"/>
          <w:szCs w:val="24"/>
        </w:rPr>
        <w:t xml:space="preserve"> Mentalität</w:t>
      </w:r>
    </w:p>
    <w:p w:rsidR="00AA129F" w:rsidRDefault="00AA129F" w:rsidP="00AA129F">
      <w:pPr>
        <w:spacing w:after="0"/>
        <w:jc w:val="both"/>
        <w:rPr>
          <w:rFonts w:cs="Times New Roman"/>
          <w:sz w:val="24"/>
          <w:szCs w:val="24"/>
        </w:rPr>
      </w:pPr>
    </w:p>
    <w:p w:rsidR="00AA129F" w:rsidRDefault="0032287A" w:rsidP="00572E8A">
      <w:pPr>
        <w:spacing w:after="0"/>
        <w:jc w:val="both"/>
        <w:rPr>
          <w:rFonts w:cs="Times New Roman"/>
          <w:sz w:val="24"/>
          <w:szCs w:val="24"/>
        </w:rPr>
      </w:pPr>
      <w:r>
        <w:rPr>
          <w:rFonts w:cs="Times New Roman"/>
          <w:i/>
          <w:sz w:val="24"/>
          <w:szCs w:val="24"/>
        </w:rPr>
        <w:t xml:space="preserve">Der Augenzeuge </w:t>
      </w:r>
      <w:r>
        <w:rPr>
          <w:rFonts w:cs="Times New Roman"/>
          <w:sz w:val="24"/>
          <w:szCs w:val="24"/>
        </w:rPr>
        <w:t>ist ein p</w:t>
      </w:r>
      <w:r w:rsidR="00A83FB2">
        <w:rPr>
          <w:rFonts w:cs="Times New Roman"/>
          <w:sz w:val="24"/>
          <w:szCs w:val="24"/>
        </w:rPr>
        <w:t>s</w:t>
      </w:r>
      <w:r>
        <w:rPr>
          <w:rFonts w:cs="Times New Roman"/>
          <w:sz w:val="24"/>
          <w:szCs w:val="24"/>
        </w:rPr>
        <w:t>ychologisch-artistische</w:t>
      </w:r>
      <w:r w:rsidR="000B068B">
        <w:rPr>
          <w:rFonts w:cs="Times New Roman"/>
          <w:sz w:val="24"/>
          <w:szCs w:val="24"/>
        </w:rPr>
        <w:t>s</w:t>
      </w:r>
      <w:r>
        <w:rPr>
          <w:rFonts w:cs="Times New Roman"/>
          <w:sz w:val="24"/>
          <w:szCs w:val="24"/>
        </w:rPr>
        <w:t xml:space="preserve"> Meisterwerk </w:t>
      </w:r>
      <w:r w:rsidR="009624B9">
        <w:rPr>
          <w:rFonts w:cs="Times New Roman"/>
          <w:sz w:val="24"/>
          <w:szCs w:val="24"/>
        </w:rPr>
        <w:t>und ein eminent politischer Text</w:t>
      </w:r>
      <w:r>
        <w:rPr>
          <w:rFonts w:cs="Times New Roman"/>
          <w:sz w:val="24"/>
          <w:szCs w:val="24"/>
        </w:rPr>
        <w:t>.</w:t>
      </w:r>
      <w:r w:rsidR="00D412C8">
        <w:rPr>
          <w:rStyle w:val="Funotenzeichen"/>
          <w:rFonts w:cs="Times New Roman"/>
          <w:sz w:val="24"/>
          <w:szCs w:val="24"/>
        </w:rPr>
        <w:footnoteReference w:id="1"/>
      </w:r>
      <w:r>
        <w:rPr>
          <w:rFonts w:cs="Times New Roman"/>
          <w:sz w:val="24"/>
          <w:szCs w:val="24"/>
        </w:rPr>
        <w:t xml:space="preserve"> </w:t>
      </w:r>
      <w:r w:rsidR="00AA129F">
        <w:rPr>
          <w:rFonts w:cs="Times New Roman"/>
          <w:sz w:val="24"/>
          <w:szCs w:val="24"/>
        </w:rPr>
        <w:t xml:space="preserve">Ernst Weiß verfasste </w:t>
      </w:r>
      <w:r w:rsidR="00AC3DA9">
        <w:rPr>
          <w:rFonts w:cs="Times New Roman"/>
          <w:sz w:val="24"/>
          <w:szCs w:val="24"/>
        </w:rPr>
        <w:t>d</w:t>
      </w:r>
      <w:r w:rsidR="00AA129F">
        <w:rPr>
          <w:rFonts w:cs="Times New Roman"/>
          <w:sz w:val="24"/>
          <w:szCs w:val="24"/>
        </w:rPr>
        <w:t xml:space="preserve">en Roman für den literarischen Wettbewerb der „American </w:t>
      </w:r>
      <w:proofErr w:type="spellStart"/>
      <w:r w:rsidR="00AA129F">
        <w:rPr>
          <w:rFonts w:cs="Times New Roman"/>
          <w:sz w:val="24"/>
          <w:szCs w:val="24"/>
        </w:rPr>
        <w:t>Guild</w:t>
      </w:r>
      <w:proofErr w:type="spellEnd"/>
      <w:r w:rsidR="00AA129F">
        <w:rPr>
          <w:rFonts w:cs="Times New Roman"/>
          <w:sz w:val="24"/>
          <w:szCs w:val="24"/>
        </w:rPr>
        <w:t xml:space="preserve"> </w:t>
      </w:r>
      <w:proofErr w:type="spellStart"/>
      <w:r w:rsidR="00AA129F">
        <w:rPr>
          <w:rFonts w:cs="Times New Roman"/>
          <w:sz w:val="24"/>
          <w:szCs w:val="24"/>
        </w:rPr>
        <w:t>for</w:t>
      </w:r>
      <w:proofErr w:type="spellEnd"/>
      <w:r w:rsidR="00AA129F">
        <w:rPr>
          <w:rFonts w:cs="Times New Roman"/>
          <w:sz w:val="24"/>
          <w:szCs w:val="24"/>
        </w:rPr>
        <w:t xml:space="preserve"> German Cultural Freedom“, einer Hilfsorganisation zur Unterstützung der exilierten </w:t>
      </w:r>
      <w:r w:rsidR="00D27745">
        <w:rPr>
          <w:rFonts w:cs="Times New Roman"/>
          <w:sz w:val="24"/>
          <w:szCs w:val="24"/>
        </w:rPr>
        <w:t xml:space="preserve">deutschen </w:t>
      </w:r>
      <w:r w:rsidR="00AA129F">
        <w:rPr>
          <w:rFonts w:cs="Times New Roman"/>
          <w:sz w:val="24"/>
          <w:szCs w:val="24"/>
        </w:rPr>
        <w:t>Schriftsteller. Einsendeschluss war</w:t>
      </w:r>
      <w:r w:rsidR="00047660">
        <w:rPr>
          <w:rFonts w:cs="Times New Roman"/>
          <w:sz w:val="24"/>
          <w:szCs w:val="24"/>
        </w:rPr>
        <w:t xml:space="preserve"> der</w:t>
      </w:r>
      <w:r w:rsidR="00AA129F">
        <w:rPr>
          <w:rFonts w:cs="Times New Roman"/>
          <w:sz w:val="24"/>
          <w:szCs w:val="24"/>
        </w:rPr>
        <w:t xml:space="preserve"> 1. Oktober 1938. </w:t>
      </w:r>
      <w:r w:rsidR="00A83FB2">
        <w:rPr>
          <w:rFonts w:cs="Times New Roman"/>
          <w:sz w:val="24"/>
          <w:szCs w:val="24"/>
        </w:rPr>
        <w:t>B</w:t>
      </w:r>
      <w:r w:rsidR="00AA129F">
        <w:rPr>
          <w:rFonts w:cs="Times New Roman"/>
          <w:sz w:val="24"/>
          <w:szCs w:val="24"/>
        </w:rPr>
        <w:t xml:space="preserve">ei den Juroren </w:t>
      </w:r>
      <w:r w:rsidR="00A83FB2">
        <w:rPr>
          <w:rFonts w:cs="Times New Roman"/>
          <w:sz w:val="24"/>
          <w:szCs w:val="24"/>
        </w:rPr>
        <w:t xml:space="preserve">fand </w:t>
      </w:r>
      <w:r w:rsidR="00A83FB2">
        <w:rPr>
          <w:rFonts w:cs="Times New Roman"/>
          <w:i/>
          <w:sz w:val="24"/>
          <w:szCs w:val="24"/>
        </w:rPr>
        <w:t xml:space="preserve">Der Augenzeuge </w:t>
      </w:r>
      <w:r w:rsidR="00A83FB2">
        <w:rPr>
          <w:rFonts w:cs="Times New Roman"/>
          <w:sz w:val="24"/>
          <w:szCs w:val="24"/>
        </w:rPr>
        <w:t xml:space="preserve">jedoch </w:t>
      </w:r>
      <w:r w:rsidR="00572E8A">
        <w:rPr>
          <w:rFonts w:cs="Times New Roman"/>
          <w:sz w:val="24"/>
          <w:szCs w:val="24"/>
        </w:rPr>
        <w:t>wenig</w:t>
      </w:r>
      <w:r w:rsidR="00AA129F">
        <w:rPr>
          <w:rFonts w:cs="Times New Roman"/>
          <w:sz w:val="24"/>
          <w:szCs w:val="24"/>
        </w:rPr>
        <w:t xml:space="preserve"> Beachtung</w:t>
      </w:r>
      <w:r w:rsidR="00D27745">
        <w:rPr>
          <w:rFonts w:cs="Times New Roman"/>
          <w:sz w:val="24"/>
          <w:szCs w:val="24"/>
        </w:rPr>
        <w:t>. D</w:t>
      </w:r>
      <w:r w:rsidR="00AA129F">
        <w:rPr>
          <w:rFonts w:cs="Times New Roman"/>
          <w:sz w:val="24"/>
          <w:szCs w:val="24"/>
        </w:rPr>
        <w:t xml:space="preserve">ie politische Entwicklung </w:t>
      </w:r>
      <w:r w:rsidR="00572E8A">
        <w:rPr>
          <w:rFonts w:cs="Times New Roman"/>
          <w:sz w:val="24"/>
          <w:szCs w:val="24"/>
        </w:rPr>
        <w:t>tat</w:t>
      </w:r>
      <w:r w:rsidR="00AA129F">
        <w:rPr>
          <w:rFonts w:cs="Times New Roman"/>
          <w:sz w:val="24"/>
          <w:szCs w:val="24"/>
        </w:rPr>
        <w:t xml:space="preserve"> ein Übriges</w:t>
      </w:r>
      <w:r w:rsidR="00D27745">
        <w:rPr>
          <w:rFonts w:cs="Times New Roman"/>
          <w:sz w:val="24"/>
          <w:szCs w:val="24"/>
        </w:rPr>
        <w:t>:</w:t>
      </w:r>
      <w:r w:rsidR="00AA129F">
        <w:rPr>
          <w:rFonts w:cs="Times New Roman"/>
          <w:sz w:val="24"/>
          <w:szCs w:val="24"/>
        </w:rPr>
        <w:t xml:space="preserve"> Am 14. Juni 1940 besetzten die deutschen Truppen Paris; </w:t>
      </w:r>
      <w:r w:rsidR="00572E8A">
        <w:rPr>
          <w:rFonts w:cs="Times New Roman"/>
          <w:sz w:val="24"/>
          <w:szCs w:val="24"/>
        </w:rPr>
        <w:t xml:space="preserve">am selben Tag unternahm </w:t>
      </w:r>
      <w:r w:rsidR="00E80DBA">
        <w:rPr>
          <w:rFonts w:cs="Times New Roman"/>
          <w:sz w:val="24"/>
          <w:szCs w:val="24"/>
        </w:rPr>
        <w:t xml:space="preserve">Ernst Weiß </w:t>
      </w:r>
      <w:r w:rsidR="00AA129F">
        <w:rPr>
          <w:rFonts w:cs="Times New Roman"/>
          <w:sz w:val="24"/>
          <w:szCs w:val="24"/>
        </w:rPr>
        <w:t>einen Selbstmordversuch. Er starb kurz nach Mitternacht.</w:t>
      </w:r>
      <w:r w:rsidR="00AA129F">
        <w:rPr>
          <w:rStyle w:val="Funotenzeichen"/>
          <w:rFonts w:cs="Times New Roman"/>
          <w:sz w:val="24"/>
          <w:szCs w:val="24"/>
        </w:rPr>
        <w:footnoteReference w:id="2"/>
      </w:r>
      <w:r w:rsidR="00AA129F">
        <w:rPr>
          <w:rFonts w:cs="Times New Roman"/>
          <w:sz w:val="24"/>
          <w:szCs w:val="24"/>
        </w:rPr>
        <w:t xml:space="preserve"> D</w:t>
      </w:r>
      <w:r w:rsidR="00A83FB2">
        <w:rPr>
          <w:rFonts w:cs="Times New Roman"/>
          <w:sz w:val="24"/>
          <w:szCs w:val="24"/>
        </w:rPr>
        <w:t xml:space="preserve">er Roman </w:t>
      </w:r>
      <w:r w:rsidR="007F14CF">
        <w:rPr>
          <w:rFonts w:cs="Times New Roman"/>
          <w:sz w:val="24"/>
          <w:szCs w:val="24"/>
        </w:rPr>
        <w:t xml:space="preserve">galt </w:t>
      </w:r>
      <w:r w:rsidR="00AA129F">
        <w:rPr>
          <w:rFonts w:cs="Times New Roman"/>
          <w:sz w:val="24"/>
          <w:szCs w:val="24"/>
        </w:rPr>
        <w:t xml:space="preserve">als verschollen. </w:t>
      </w:r>
      <w:r w:rsidR="007174B4">
        <w:rPr>
          <w:rFonts w:cs="Times New Roman"/>
          <w:sz w:val="24"/>
          <w:szCs w:val="24"/>
        </w:rPr>
        <w:t>N</w:t>
      </w:r>
      <w:r w:rsidR="00AA129F">
        <w:rPr>
          <w:rFonts w:cs="Times New Roman"/>
          <w:sz w:val="24"/>
          <w:szCs w:val="24"/>
        </w:rPr>
        <w:t>ach Kriegsende tauchte d</w:t>
      </w:r>
      <w:r w:rsidR="00572E8A">
        <w:rPr>
          <w:rFonts w:cs="Times New Roman"/>
          <w:sz w:val="24"/>
          <w:szCs w:val="24"/>
        </w:rPr>
        <w:t>as Typoskript</w:t>
      </w:r>
      <w:r w:rsidR="00D27745">
        <w:rPr>
          <w:rFonts w:cs="Times New Roman"/>
          <w:sz w:val="24"/>
          <w:szCs w:val="24"/>
        </w:rPr>
        <w:t xml:space="preserve"> </w:t>
      </w:r>
      <w:r w:rsidR="009624B9">
        <w:rPr>
          <w:rFonts w:cs="Times New Roman"/>
          <w:sz w:val="24"/>
          <w:szCs w:val="24"/>
        </w:rPr>
        <w:t xml:space="preserve">jedoch </w:t>
      </w:r>
      <w:r w:rsidR="00AA129F">
        <w:rPr>
          <w:rFonts w:cs="Times New Roman"/>
          <w:sz w:val="24"/>
          <w:szCs w:val="24"/>
        </w:rPr>
        <w:t>wieder auf</w:t>
      </w:r>
      <w:r w:rsidR="00A83FB2">
        <w:rPr>
          <w:rFonts w:cs="Times New Roman"/>
          <w:sz w:val="24"/>
          <w:szCs w:val="24"/>
        </w:rPr>
        <w:t>.</w:t>
      </w:r>
      <w:r w:rsidR="00AA129F">
        <w:rPr>
          <w:rStyle w:val="Funotenzeichen"/>
          <w:rFonts w:cs="Times New Roman"/>
          <w:sz w:val="24"/>
          <w:szCs w:val="24"/>
        </w:rPr>
        <w:footnoteReference w:id="3"/>
      </w:r>
      <w:r w:rsidR="00AA129F">
        <w:rPr>
          <w:rFonts w:cs="Times New Roman"/>
          <w:sz w:val="24"/>
          <w:szCs w:val="24"/>
        </w:rPr>
        <w:t xml:space="preserve"> </w:t>
      </w:r>
      <w:r w:rsidR="00FF6BCF">
        <w:rPr>
          <w:rFonts w:cs="Times New Roman"/>
          <w:sz w:val="24"/>
          <w:szCs w:val="24"/>
        </w:rPr>
        <w:t xml:space="preserve">1951 wurde </w:t>
      </w:r>
      <w:r w:rsidR="00047660">
        <w:rPr>
          <w:rFonts w:cs="Times New Roman"/>
          <w:sz w:val="24"/>
          <w:szCs w:val="24"/>
        </w:rPr>
        <w:t>ein</w:t>
      </w:r>
      <w:r w:rsidR="00FF6BCF">
        <w:rPr>
          <w:rFonts w:cs="Times New Roman"/>
          <w:sz w:val="24"/>
          <w:szCs w:val="24"/>
        </w:rPr>
        <w:t xml:space="preserve"> </w:t>
      </w:r>
      <w:r w:rsidR="00A07743">
        <w:rPr>
          <w:rFonts w:cs="Times New Roman"/>
          <w:sz w:val="24"/>
          <w:szCs w:val="24"/>
        </w:rPr>
        <w:t xml:space="preserve">erster </w:t>
      </w:r>
      <w:r w:rsidR="00FF6BCF">
        <w:rPr>
          <w:rFonts w:cs="Times New Roman"/>
          <w:sz w:val="24"/>
          <w:szCs w:val="24"/>
        </w:rPr>
        <w:t>Versuch unte</w:t>
      </w:r>
      <w:r w:rsidR="00FF6BCF">
        <w:rPr>
          <w:rFonts w:cs="Times New Roman"/>
          <w:sz w:val="24"/>
          <w:szCs w:val="24"/>
        </w:rPr>
        <w:t>r</w:t>
      </w:r>
      <w:r w:rsidR="00FF6BCF">
        <w:rPr>
          <w:rFonts w:cs="Times New Roman"/>
          <w:sz w:val="24"/>
          <w:szCs w:val="24"/>
        </w:rPr>
        <w:t>nommen, den Roman zu veröffentlichen</w:t>
      </w:r>
      <w:r w:rsidR="00D27745">
        <w:rPr>
          <w:rFonts w:cs="Times New Roman"/>
          <w:sz w:val="24"/>
          <w:szCs w:val="24"/>
        </w:rPr>
        <w:t>;</w:t>
      </w:r>
      <w:r w:rsidR="00A07743">
        <w:rPr>
          <w:rFonts w:cs="Times New Roman"/>
          <w:sz w:val="24"/>
          <w:szCs w:val="24"/>
        </w:rPr>
        <w:t xml:space="preserve"> </w:t>
      </w:r>
      <w:r w:rsidR="00D27745">
        <w:rPr>
          <w:rFonts w:cs="Times New Roman"/>
          <w:sz w:val="24"/>
          <w:szCs w:val="24"/>
        </w:rPr>
        <w:t>e</w:t>
      </w:r>
      <w:r w:rsidR="00090394">
        <w:rPr>
          <w:rFonts w:cs="Times New Roman"/>
          <w:sz w:val="24"/>
          <w:szCs w:val="24"/>
        </w:rPr>
        <w:t>ine Kopie</w:t>
      </w:r>
      <w:r w:rsidR="00A07743">
        <w:rPr>
          <w:rFonts w:cs="Times New Roman"/>
          <w:sz w:val="24"/>
          <w:szCs w:val="24"/>
        </w:rPr>
        <w:t xml:space="preserve"> </w:t>
      </w:r>
      <w:r w:rsidR="00D27745">
        <w:rPr>
          <w:rFonts w:cs="Times New Roman"/>
          <w:sz w:val="24"/>
          <w:szCs w:val="24"/>
        </w:rPr>
        <w:t xml:space="preserve">wurde auch </w:t>
      </w:r>
      <w:r w:rsidR="00A07743">
        <w:rPr>
          <w:rFonts w:cs="Times New Roman"/>
          <w:sz w:val="24"/>
          <w:szCs w:val="24"/>
        </w:rPr>
        <w:t>dem Ostberliner Aufbau-Verlag zugespielt,</w:t>
      </w:r>
      <w:r w:rsidR="00FF6BCF">
        <w:rPr>
          <w:rFonts w:cs="Times New Roman"/>
          <w:sz w:val="24"/>
          <w:szCs w:val="24"/>
        </w:rPr>
        <w:t xml:space="preserve"> aber erst </w:t>
      </w:r>
      <w:r w:rsidR="00AA129F">
        <w:rPr>
          <w:rFonts w:cs="Times New Roman"/>
          <w:sz w:val="24"/>
          <w:szCs w:val="24"/>
        </w:rPr>
        <w:t xml:space="preserve">1963 </w:t>
      </w:r>
      <w:r w:rsidR="00047660">
        <w:rPr>
          <w:rFonts w:cs="Times New Roman"/>
          <w:sz w:val="24"/>
          <w:szCs w:val="24"/>
        </w:rPr>
        <w:t xml:space="preserve">gelang </w:t>
      </w:r>
      <w:r w:rsidR="004E26B8">
        <w:rPr>
          <w:rFonts w:cs="Times New Roman"/>
          <w:sz w:val="24"/>
          <w:szCs w:val="24"/>
        </w:rPr>
        <w:t xml:space="preserve">beim Münchner </w:t>
      </w:r>
      <w:proofErr w:type="spellStart"/>
      <w:r w:rsidR="004E26B8">
        <w:rPr>
          <w:rFonts w:cs="Times New Roman"/>
          <w:sz w:val="24"/>
          <w:szCs w:val="24"/>
        </w:rPr>
        <w:t>Kreißelmeier</w:t>
      </w:r>
      <w:proofErr w:type="spellEnd"/>
      <w:r w:rsidR="004E26B8">
        <w:rPr>
          <w:rFonts w:cs="Times New Roman"/>
          <w:sz w:val="24"/>
          <w:szCs w:val="24"/>
        </w:rPr>
        <w:t xml:space="preserve"> Verlag </w:t>
      </w:r>
      <w:r w:rsidR="00047660">
        <w:rPr>
          <w:rFonts w:cs="Times New Roman"/>
          <w:sz w:val="24"/>
          <w:szCs w:val="24"/>
        </w:rPr>
        <w:t>die</w:t>
      </w:r>
      <w:r w:rsidR="00FF6BCF">
        <w:rPr>
          <w:rFonts w:cs="Times New Roman"/>
          <w:sz w:val="24"/>
          <w:szCs w:val="24"/>
        </w:rPr>
        <w:t xml:space="preserve"> Erstverö</w:t>
      </w:r>
      <w:r w:rsidR="00FF6BCF">
        <w:rPr>
          <w:rFonts w:cs="Times New Roman"/>
          <w:sz w:val="24"/>
          <w:szCs w:val="24"/>
        </w:rPr>
        <w:t>f</w:t>
      </w:r>
      <w:r w:rsidR="00FF6BCF">
        <w:rPr>
          <w:rFonts w:cs="Times New Roman"/>
          <w:sz w:val="24"/>
          <w:szCs w:val="24"/>
        </w:rPr>
        <w:t>fentlichung</w:t>
      </w:r>
      <w:r w:rsidR="00AA129F">
        <w:rPr>
          <w:rFonts w:cs="Times New Roman"/>
          <w:sz w:val="24"/>
          <w:szCs w:val="24"/>
        </w:rPr>
        <w:t>. D</w:t>
      </w:r>
      <w:r w:rsidR="00D27745">
        <w:rPr>
          <w:rFonts w:cs="Times New Roman"/>
          <w:sz w:val="24"/>
          <w:szCs w:val="24"/>
        </w:rPr>
        <w:t xml:space="preserve">ie literarische Anerkennung blieb jedoch aus. </w:t>
      </w:r>
      <w:r w:rsidR="00047660">
        <w:rPr>
          <w:rFonts w:cs="Times New Roman"/>
          <w:sz w:val="24"/>
          <w:szCs w:val="24"/>
        </w:rPr>
        <w:t>Der Roman</w:t>
      </w:r>
      <w:r w:rsidR="00AA129F">
        <w:rPr>
          <w:rFonts w:cs="Times New Roman"/>
          <w:sz w:val="24"/>
          <w:szCs w:val="24"/>
        </w:rPr>
        <w:t xml:space="preserve"> </w:t>
      </w:r>
      <w:r w:rsidR="00D27745">
        <w:rPr>
          <w:rFonts w:cs="Times New Roman"/>
          <w:sz w:val="24"/>
          <w:szCs w:val="24"/>
        </w:rPr>
        <w:t>stieß</w:t>
      </w:r>
      <w:r w:rsidR="00AA129F">
        <w:rPr>
          <w:rFonts w:cs="Times New Roman"/>
          <w:sz w:val="24"/>
          <w:szCs w:val="24"/>
        </w:rPr>
        <w:t xml:space="preserve"> </w:t>
      </w:r>
      <w:r w:rsidR="00D27745">
        <w:rPr>
          <w:rFonts w:cs="Times New Roman"/>
          <w:sz w:val="24"/>
          <w:szCs w:val="24"/>
        </w:rPr>
        <w:t xml:space="preserve">beim Publikum zwar auf </w:t>
      </w:r>
      <w:r w:rsidR="00AA129F">
        <w:rPr>
          <w:rFonts w:cs="Times New Roman"/>
          <w:sz w:val="24"/>
          <w:szCs w:val="24"/>
        </w:rPr>
        <w:t>R</w:t>
      </w:r>
      <w:r w:rsidR="00836A47">
        <w:rPr>
          <w:rFonts w:cs="Times New Roman"/>
          <w:sz w:val="24"/>
          <w:szCs w:val="24"/>
        </w:rPr>
        <w:t>es</w:t>
      </w:r>
      <w:r w:rsidR="00AA129F">
        <w:rPr>
          <w:rFonts w:cs="Times New Roman"/>
          <w:sz w:val="24"/>
          <w:szCs w:val="24"/>
        </w:rPr>
        <w:t xml:space="preserve">onanz, erreichte </w:t>
      </w:r>
      <w:r w:rsidR="007F14CF">
        <w:rPr>
          <w:rFonts w:cs="Times New Roman"/>
          <w:sz w:val="24"/>
          <w:szCs w:val="24"/>
        </w:rPr>
        <w:t xml:space="preserve">aber </w:t>
      </w:r>
      <w:r w:rsidR="00AA129F">
        <w:rPr>
          <w:rFonts w:cs="Times New Roman"/>
          <w:sz w:val="24"/>
          <w:szCs w:val="24"/>
        </w:rPr>
        <w:t xml:space="preserve">nicht die Beachtung, die ein Werk dieses Niveaus verdient hätte. </w:t>
      </w:r>
    </w:p>
    <w:p w:rsidR="00176CF1" w:rsidRDefault="00AA129F" w:rsidP="00A07743">
      <w:pPr>
        <w:spacing w:after="0"/>
        <w:ind w:firstLine="708"/>
        <w:jc w:val="both"/>
        <w:rPr>
          <w:rFonts w:cs="Times New Roman"/>
          <w:sz w:val="24"/>
          <w:szCs w:val="24"/>
        </w:rPr>
      </w:pPr>
      <w:r>
        <w:rPr>
          <w:rFonts w:cs="Times New Roman"/>
          <w:sz w:val="24"/>
          <w:szCs w:val="24"/>
        </w:rPr>
        <w:t xml:space="preserve">Ausschlaggebend für die geringe Resonanz </w:t>
      </w:r>
      <w:r w:rsidR="009624B9">
        <w:rPr>
          <w:rFonts w:cs="Times New Roman"/>
          <w:sz w:val="24"/>
          <w:szCs w:val="24"/>
        </w:rPr>
        <w:t>war</w:t>
      </w:r>
      <w:r>
        <w:rPr>
          <w:rFonts w:cs="Times New Roman"/>
          <w:sz w:val="24"/>
          <w:szCs w:val="24"/>
        </w:rPr>
        <w:t xml:space="preserve"> vermutlich die literarische Konstru</w:t>
      </w:r>
      <w:r>
        <w:rPr>
          <w:rFonts w:cs="Times New Roman"/>
          <w:sz w:val="24"/>
          <w:szCs w:val="24"/>
        </w:rPr>
        <w:t>k</w:t>
      </w:r>
      <w:r>
        <w:rPr>
          <w:rFonts w:cs="Times New Roman"/>
          <w:sz w:val="24"/>
          <w:szCs w:val="24"/>
        </w:rPr>
        <w:t xml:space="preserve">tion. </w:t>
      </w:r>
      <w:r w:rsidR="005B1D8C">
        <w:rPr>
          <w:rFonts w:cs="Times New Roman"/>
          <w:sz w:val="24"/>
          <w:szCs w:val="24"/>
        </w:rPr>
        <w:t xml:space="preserve">Ernst Weiß </w:t>
      </w:r>
      <w:r w:rsidR="00C9777C">
        <w:rPr>
          <w:rFonts w:cs="Times New Roman"/>
          <w:sz w:val="24"/>
          <w:szCs w:val="24"/>
        </w:rPr>
        <w:t xml:space="preserve">arbeitet im </w:t>
      </w:r>
      <w:r w:rsidR="00C9777C">
        <w:rPr>
          <w:rFonts w:cs="Times New Roman"/>
          <w:i/>
          <w:sz w:val="24"/>
          <w:szCs w:val="24"/>
        </w:rPr>
        <w:t>Augenzeugen</w:t>
      </w:r>
      <w:r w:rsidR="00C9777C">
        <w:rPr>
          <w:rFonts w:cs="Times New Roman"/>
          <w:sz w:val="24"/>
          <w:szCs w:val="24"/>
        </w:rPr>
        <w:t xml:space="preserve"> </w:t>
      </w:r>
      <w:r w:rsidR="005B1D8C">
        <w:rPr>
          <w:rFonts w:cs="Times New Roman"/>
          <w:sz w:val="24"/>
          <w:szCs w:val="24"/>
        </w:rPr>
        <w:t>mit disjunkten, auf den ersten Blick widersprüc</w:t>
      </w:r>
      <w:r w:rsidR="005B1D8C">
        <w:rPr>
          <w:rFonts w:cs="Times New Roman"/>
          <w:sz w:val="24"/>
          <w:szCs w:val="24"/>
        </w:rPr>
        <w:t>h</w:t>
      </w:r>
      <w:r w:rsidR="005B1D8C">
        <w:rPr>
          <w:rFonts w:cs="Times New Roman"/>
          <w:sz w:val="24"/>
          <w:szCs w:val="24"/>
        </w:rPr>
        <w:t>lich erscheinenden Wahrnehmungs- und Bewusstseinsformen</w:t>
      </w:r>
      <w:r w:rsidR="00C9777C">
        <w:rPr>
          <w:rFonts w:cs="Times New Roman"/>
          <w:sz w:val="24"/>
          <w:szCs w:val="24"/>
        </w:rPr>
        <w:t>. Er</w:t>
      </w:r>
      <w:r w:rsidR="005B1D8C">
        <w:rPr>
          <w:rFonts w:cs="Times New Roman"/>
          <w:sz w:val="24"/>
          <w:szCs w:val="24"/>
        </w:rPr>
        <w:t xml:space="preserve"> </w:t>
      </w:r>
      <w:r>
        <w:rPr>
          <w:rFonts w:cs="Times New Roman"/>
          <w:sz w:val="24"/>
          <w:szCs w:val="24"/>
        </w:rPr>
        <w:t xml:space="preserve">konterkariert </w:t>
      </w:r>
      <w:r w:rsidR="00C9777C">
        <w:rPr>
          <w:rFonts w:cs="Times New Roman"/>
          <w:sz w:val="24"/>
          <w:szCs w:val="24"/>
        </w:rPr>
        <w:t>damit</w:t>
      </w:r>
      <w:r w:rsidR="006500D5">
        <w:rPr>
          <w:rFonts w:cs="Times New Roman"/>
          <w:sz w:val="24"/>
          <w:szCs w:val="24"/>
        </w:rPr>
        <w:t xml:space="preserve"> </w:t>
      </w:r>
      <w:r>
        <w:rPr>
          <w:rFonts w:cs="Times New Roman"/>
          <w:sz w:val="24"/>
          <w:szCs w:val="24"/>
        </w:rPr>
        <w:t xml:space="preserve">die </w:t>
      </w:r>
      <w:r w:rsidR="001C03DA">
        <w:rPr>
          <w:rFonts w:cs="Times New Roman"/>
          <w:sz w:val="24"/>
          <w:szCs w:val="24"/>
        </w:rPr>
        <w:t xml:space="preserve">in der Exilliteratur </w:t>
      </w:r>
      <w:r w:rsidR="00E80DBA">
        <w:rPr>
          <w:rFonts w:cs="Times New Roman"/>
          <w:sz w:val="24"/>
          <w:szCs w:val="24"/>
        </w:rPr>
        <w:t>dominierend</w:t>
      </w:r>
      <w:r>
        <w:rPr>
          <w:rFonts w:cs="Times New Roman"/>
          <w:sz w:val="24"/>
          <w:szCs w:val="24"/>
        </w:rPr>
        <w:t xml:space="preserve">e Form </w:t>
      </w:r>
      <w:r w:rsidR="006500D5">
        <w:rPr>
          <w:rFonts w:cs="Times New Roman"/>
          <w:sz w:val="24"/>
          <w:szCs w:val="24"/>
        </w:rPr>
        <w:t>realistischen Erzählens</w:t>
      </w:r>
      <w:r>
        <w:rPr>
          <w:rFonts w:cs="Times New Roman"/>
          <w:sz w:val="24"/>
          <w:szCs w:val="24"/>
        </w:rPr>
        <w:t xml:space="preserve">, </w:t>
      </w:r>
      <w:r w:rsidR="00E80DBA">
        <w:rPr>
          <w:rFonts w:cs="Times New Roman"/>
          <w:sz w:val="24"/>
          <w:szCs w:val="24"/>
        </w:rPr>
        <w:t>speziell das Axiom</w:t>
      </w:r>
      <w:r>
        <w:rPr>
          <w:rFonts w:cs="Times New Roman"/>
          <w:sz w:val="24"/>
          <w:szCs w:val="24"/>
        </w:rPr>
        <w:t xml:space="preserve"> der </w:t>
      </w:r>
      <w:r w:rsidR="00E80DBA">
        <w:rPr>
          <w:rFonts w:cs="Times New Roman"/>
          <w:sz w:val="24"/>
          <w:szCs w:val="24"/>
        </w:rPr>
        <w:t>Zuverlä</w:t>
      </w:r>
      <w:r w:rsidR="00E80DBA">
        <w:rPr>
          <w:rFonts w:cs="Times New Roman"/>
          <w:sz w:val="24"/>
          <w:szCs w:val="24"/>
        </w:rPr>
        <w:t>s</w:t>
      </w:r>
      <w:r w:rsidR="00E80DBA">
        <w:rPr>
          <w:rFonts w:cs="Times New Roman"/>
          <w:sz w:val="24"/>
          <w:szCs w:val="24"/>
        </w:rPr>
        <w:t>sigk</w:t>
      </w:r>
      <w:r>
        <w:rPr>
          <w:rFonts w:cs="Times New Roman"/>
          <w:sz w:val="24"/>
          <w:szCs w:val="24"/>
        </w:rPr>
        <w:t xml:space="preserve">eit der </w:t>
      </w:r>
      <w:r w:rsidR="00E80DBA">
        <w:rPr>
          <w:rFonts w:cs="Times New Roman"/>
          <w:sz w:val="24"/>
          <w:szCs w:val="24"/>
        </w:rPr>
        <w:t>E</w:t>
      </w:r>
      <w:r>
        <w:rPr>
          <w:rFonts w:cs="Times New Roman"/>
          <w:sz w:val="24"/>
          <w:szCs w:val="24"/>
        </w:rPr>
        <w:t>rzählinstanz</w:t>
      </w:r>
      <w:r w:rsidR="00F4700F">
        <w:rPr>
          <w:rFonts w:cs="Times New Roman"/>
          <w:sz w:val="24"/>
          <w:szCs w:val="24"/>
        </w:rPr>
        <w:t xml:space="preserve">. </w:t>
      </w:r>
      <w:r w:rsidR="00C9777C">
        <w:rPr>
          <w:rFonts w:cs="Times New Roman"/>
          <w:sz w:val="24"/>
          <w:szCs w:val="24"/>
        </w:rPr>
        <w:t>Innerhalb d</w:t>
      </w:r>
      <w:r w:rsidR="008D182C">
        <w:rPr>
          <w:rFonts w:cs="Times New Roman"/>
          <w:sz w:val="24"/>
          <w:szCs w:val="24"/>
        </w:rPr>
        <w:t>ies</w:t>
      </w:r>
      <w:r w:rsidR="00C9777C">
        <w:rPr>
          <w:rFonts w:cs="Times New Roman"/>
          <w:sz w:val="24"/>
          <w:szCs w:val="24"/>
        </w:rPr>
        <w:t xml:space="preserve">er Tradition ist die </w:t>
      </w:r>
      <w:r w:rsidR="00176CF1">
        <w:rPr>
          <w:rFonts w:cs="Times New Roman"/>
          <w:sz w:val="24"/>
          <w:szCs w:val="24"/>
        </w:rPr>
        <w:t>„</w:t>
      </w:r>
      <w:r w:rsidR="00F4700F">
        <w:rPr>
          <w:rFonts w:cs="Times New Roman"/>
          <w:sz w:val="24"/>
          <w:szCs w:val="24"/>
        </w:rPr>
        <w:t xml:space="preserve">Zuverlässigkeit“ Basis </w:t>
      </w:r>
      <w:r w:rsidR="004F4086">
        <w:rPr>
          <w:rFonts w:cs="Times New Roman"/>
          <w:sz w:val="24"/>
          <w:szCs w:val="24"/>
        </w:rPr>
        <w:t>der</w:t>
      </w:r>
      <w:r w:rsidR="00F4700F">
        <w:rPr>
          <w:rFonts w:cs="Times New Roman"/>
          <w:sz w:val="24"/>
          <w:szCs w:val="24"/>
        </w:rPr>
        <w:t xml:space="preserve"> Glaubwürdigkeit dessen, was der Romanautor über </w:t>
      </w:r>
      <w:r w:rsidR="00176CF1">
        <w:rPr>
          <w:rFonts w:cs="Times New Roman"/>
          <w:sz w:val="24"/>
          <w:szCs w:val="24"/>
        </w:rPr>
        <w:t xml:space="preserve">die </w:t>
      </w:r>
      <w:r w:rsidR="00C9777C">
        <w:rPr>
          <w:rFonts w:cs="Times New Roman"/>
          <w:sz w:val="24"/>
          <w:szCs w:val="24"/>
        </w:rPr>
        <w:t xml:space="preserve">dargestellten Personen und die </w:t>
      </w:r>
      <w:r w:rsidR="00176CF1">
        <w:rPr>
          <w:rFonts w:cs="Times New Roman"/>
          <w:sz w:val="24"/>
          <w:szCs w:val="24"/>
        </w:rPr>
        <w:t>auße</w:t>
      </w:r>
      <w:r w:rsidR="00176CF1">
        <w:rPr>
          <w:rFonts w:cs="Times New Roman"/>
          <w:sz w:val="24"/>
          <w:szCs w:val="24"/>
        </w:rPr>
        <w:t>r</w:t>
      </w:r>
      <w:r w:rsidR="00176CF1">
        <w:rPr>
          <w:rFonts w:cs="Times New Roman"/>
          <w:sz w:val="24"/>
          <w:szCs w:val="24"/>
        </w:rPr>
        <w:t xml:space="preserve">literarische Wirklichkeit </w:t>
      </w:r>
      <w:r w:rsidR="00F4700F">
        <w:rPr>
          <w:rFonts w:cs="Times New Roman"/>
          <w:sz w:val="24"/>
          <w:szCs w:val="24"/>
        </w:rPr>
        <w:t>mitteilt</w:t>
      </w:r>
      <w:r>
        <w:rPr>
          <w:rFonts w:cs="Times New Roman"/>
          <w:sz w:val="24"/>
          <w:szCs w:val="24"/>
        </w:rPr>
        <w:t xml:space="preserve">. </w:t>
      </w:r>
      <w:r w:rsidR="00176CF1">
        <w:rPr>
          <w:rFonts w:cs="Times New Roman"/>
          <w:sz w:val="24"/>
          <w:szCs w:val="24"/>
        </w:rPr>
        <w:t>Bei genauer Analyse zeigt sich jedoch, dass</w:t>
      </w:r>
      <w:r w:rsidR="00176CF1" w:rsidRPr="003801E8">
        <w:rPr>
          <w:rFonts w:cs="Times New Roman"/>
          <w:i/>
          <w:sz w:val="24"/>
          <w:szCs w:val="24"/>
        </w:rPr>
        <w:t xml:space="preserve"> </w:t>
      </w:r>
      <w:r w:rsidR="00A07743" w:rsidRPr="003801E8">
        <w:rPr>
          <w:rFonts w:cs="Times New Roman"/>
          <w:i/>
          <w:sz w:val="24"/>
          <w:szCs w:val="24"/>
        </w:rPr>
        <w:t xml:space="preserve">Der </w:t>
      </w:r>
      <w:r w:rsidR="003801E8" w:rsidRPr="003801E8">
        <w:rPr>
          <w:rFonts w:cs="Times New Roman"/>
          <w:i/>
          <w:sz w:val="24"/>
          <w:szCs w:val="24"/>
        </w:rPr>
        <w:t>Augenzeuge</w:t>
      </w:r>
      <w:r w:rsidR="00A07743">
        <w:rPr>
          <w:rFonts w:cs="Times New Roman"/>
          <w:sz w:val="24"/>
          <w:szCs w:val="24"/>
        </w:rPr>
        <w:t xml:space="preserve"> keineswegs gegen d</w:t>
      </w:r>
      <w:r w:rsidR="00FB3234">
        <w:rPr>
          <w:rFonts w:cs="Times New Roman"/>
          <w:sz w:val="24"/>
          <w:szCs w:val="24"/>
        </w:rPr>
        <w:t xml:space="preserve">ieses </w:t>
      </w:r>
      <w:r w:rsidR="00A07743">
        <w:rPr>
          <w:rFonts w:cs="Times New Roman"/>
          <w:sz w:val="24"/>
          <w:szCs w:val="24"/>
        </w:rPr>
        <w:t>Gebot</w:t>
      </w:r>
      <w:r w:rsidR="00176CF1" w:rsidRPr="00176CF1">
        <w:rPr>
          <w:rFonts w:cs="Times New Roman"/>
          <w:sz w:val="24"/>
          <w:szCs w:val="24"/>
        </w:rPr>
        <w:t xml:space="preserve"> </w:t>
      </w:r>
      <w:r w:rsidR="00176CF1">
        <w:rPr>
          <w:rFonts w:cs="Times New Roman"/>
          <w:sz w:val="24"/>
          <w:szCs w:val="24"/>
        </w:rPr>
        <w:t>verstößt</w:t>
      </w:r>
      <w:r w:rsidR="00A07743">
        <w:rPr>
          <w:rFonts w:cs="Times New Roman"/>
          <w:sz w:val="24"/>
          <w:szCs w:val="24"/>
        </w:rPr>
        <w:t xml:space="preserve">. </w:t>
      </w:r>
      <w:r>
        <w:rPr>
          <w:rFonts w:cs="Times New Roman"/>
          <w:sz w:val="24"/>
          <w:szCs w:val="24"/>
        </w:rPr>
        <w:t xml:space="preserve">Ernst Weiß‘ </w:t>
      </w:r>
      <w:r w:rsidR="00F4700F">
        <w:rPr>
          <w:rFonts w:cs="Times New Roman"/>
          <w:sz w:val="24"/>
          <w:szCs w:val="24"/>
        </w:rPr>
        <w:t>Intentionen ziel</w:t>
      </w:r>
      <w:r>
        <w:rPr>
          <w:rFonts w:cs="Times New Roman"/>
          <w:sz w:val="24"/>
          <w:szCs w:val="24"/>
        </w:rPr>
        <w:t xml:space="preserve">en </w:t>
      </w:r>
      <w:r w:rsidR="00F4700F">
        <w:rPr>
          <w:rFonts w:cs="Times New Roman"/>
          <w:sz w:val="24"/>
          <w:szCs w:val="24"/>
        </w:rPr>
        <w:t>in eine andere Ric</w:t>
      </w:r>
      <w:r w:rsidR="00F4700F">
        <w:rPr>
          <w:rFonts w:cs="Times New Roman"/>
          <w:sz w:val="24"/>
          <w:szCs w:val="24"/>
        </w:rPr>
        <w:t>h</w:t>
      </w:r>
      <w:r w:rsidR="00F4700F">
        <w:rPr>
          <w:rFonts w:cs="Times New Roman"/>
          <w:sz w:val="24"/>
          <w:szCs w:val="24"/>
        </w:rPr>
        <w:t>tung</w:t>
      </w:r>
      <w:r w:rsidR="008D182C">
        <w:rPr>
          <w:rFonts w:cs="Times New Roman"/>
          <w:sz w:val="24"/>
          <w:szCs w:val="24"/>
        </w:rPr>
        <w:t>.</w:t>
      </w:r>
      <w:r w:rsidR="00F4700F">
        <w:rPr>
          <w:rFonts w:cs="Times New Roman"/>
          <w:sz w:val="24"/>
          <w:szCs w:val="24"/>
        </w:rPr>
        <w:t xml:space="preserve"> </w:t>
      </w:r>
      <w:r w:rsidR="00E14E0F">
        <w:rPr>
          <w:rFonts w:cs="Times New Roman"/>
          <w:sz w:val="24"/>
          <w:szCs w:val="24"/>
        </w:rPr>
        <w:t>Mit Hilfe seine</w:t>
      </w:r>
      <w:r w:rsidR="004E26B8">
        <w:rPr>
          <w:rFonts w:cs="Times New Roman"/>
          <w:sz w:val="24"/>
          <w:szCs w:val="24"/>
        </w:rPr>
        <w:t>r</w:t>
      </w:r>
      <w:r w:rsidR="00E14E0F">
        <w:rPr>
          <w:rFonts w:cs="Times New Roman"/>
          <w:sz w:val="24"/>
          <w:szCs w:val="24"/>
        </w:rPr>
        <w:t xml:space="preserve"> Hauptperson, des Ich-Erzählers</w:t>
      </w:r>
      <w:r w:rsidR="000C3DC4">
        <w:rPr>
          <w:rFonts w:cs="Times New Roman"/>
          <w:sz w:val="24"/>
          <w:szCs w:val="24"/>
        </w:rPr>
        <w:t xml:space="preserve"> und dessen Lebensgeschichte</w:t>
      </w:r>
      <w:r w:rsidR="00E14E0F">
        <w:rPr>
          <w:rFonts w:cs="Times New Roman"/>
          <w:sz w:val="24"/>
          <w:szCs w:val="24"/>
        </w:rPr>
        <w:t xml:space="preserve">, </w:t>
      </w:r>
      <w:r>
        <w:rPr>
          <w:rFonts w:cs="Times New Roman"/>
          <w:sz w:val="24"/>
          <w:szCs w:val="24"/>
        </w:rPr>
        <w:t xml:space="preserve">will </w:t>
      </w:r>
      <w:r w:rsidR="00E14E0F">
        <w:rPr>
          <w:rFonts w:cs="Times New Roman"/>
          <w:sz w:val="24"/>
          <w:szCs w:val="24"/>
        </w:rPr>
        <w:t>Weiß</w:t>
      </w:r>
      <w:r w:rsidR="006E15A9">
        <w:rPr>
          <w:rFonts w:cs="Times New Roman"/>
          <w:sz w:val="24"/>
          <w:szCs w:val="24"/>
        </w:rPr>
        <w:t xml:space="preserve"> die Urteilsfähigkeit seiner Zeitgenossen – </w:t>
      </w:r>
      <w:r w:rsidR="00C9777C">
        <w:rPr>
          <w:rFonts w:cs="Times New Roman"/>
          <w:sz w:val="24"/>
          <w:szCs w:val="24"/>
        </w:rPr>
        <w:t xml:space="preserve">also auch </w:t>
      </w:r>
      <w:r w:rsidR="006E15A9">
        <w:rPr>
          <w:rFonts w:cs="Times New Roman"/>
          <w:sz w:val="24"/>
          <w:szCs w:val="24"/>
        </w:rPr>
        <w:t>die seiner Mitemigranten – hinte</w:t>
      </w:r>
      <w:r w:rsidR="006E15A9">
        <w:rPr>
          <w:rFonts w:cs="Times New Roman"/>
          <w:sz w:val="24"/>
          <w:szCs w:val="24"/>
        </w:rPr>
        <w:t>r</w:t>
      </w:r>
      <w:r w:rsidR="006E15A9">
        <w:rPr>
          <w:rFonts w:cs="Times New Roman"/>
          <w:sz w:val="24"/>
          <w:szCs w:val="24"/>
        </w:rPr>
        <w:t xml:space="preserve">fragen. </w:t>
      </w:r>
      <w:r w:rsidR="00176CF1">
        <w:rPr>
          <w:rFonts w:cs="Times New Roman"/>
          <w:sz w:val="24"/>
          <w:szCs w:val="24"/>
        </w:rPr>
        <w:t xml:space="preserve">Das betrifft </w:t>
      </w:r>
      <w:r w:rsidR="00C9777C">
        <w:rPr>
          <w:rFonts w:cs="Times New Roman"/>
          <w:sz w:val="24"/>
          <w:szCs w:val="24"/>
        </w:rPr>
        <w:t>das politische Verhalten</w:t>
      </w:r>
      <w:r w:rsidR="000C3DC4">
        <w:rPr>
          <w:rFonts w:cs="Times New Roman"/>
          <w:sz w:val="24"/>
          <w:szCs w:val="24"/>
        </w:rPr>
        <w:t xml:space="preserve"> der deutschen Öffentlichkeit bei Beginn des Er</w:t>
      </w:r>
      <w:r w:rsidR="000C3DC4">
        <w:rPr>
          <w:rFonts w:cs="Times New Roman"/>
          <w:sz w:val="24"/>
          <w:szCs w:val="24"/>
        </w:rPr>
        <w:t>s</w:t>
      </w:r>
      <w:r w:rsidR="000C3DC4">
        <w:rPr>
          <w:rFonts w:cs="Times New Roman"/>
          <w:sz w:val="24"/>
          <w:szCs w:val="24"/>
        </w:rPr>
        <w:t>ten Weltkriegs,</w:t>
      </w:r>
      <w:r w:rsidR="00C9777C">
        <w:rPr>
          <w:rFonts w:cs="Times New Roman"/>
          <w:sz w:val="24"/>
          <w:szCs w:val="24"/>
        </w:rPr>
        <w:t xml:space="preserve"> speziell </w:t>
      </w:r>
      <w:r w:rsidR="00D06062">
        <w:rPr>
          <w:rFonts w:cs="Times New Roman"/>
          <w:sz w:val="24"/>
          <w:szCs w:val="24"/>
        </w:rPr>
        <w:t xml:space="preserve">den </w:t>
      </w:r>
      <w:r w:rsidR="00836A47">
        <w:rPr>
          <w:rFonts w:cs="Times New Roman"/>
          <w:sz w:val="24"/>
          <w:szCs w:val="24"/>
        </w:rPr>
        <w:t xml:space="preserve">Patriotismus der deutschen Juden, vor allem aber den </w:t>
      </w:r>
      <w:r w:rsidR="00D06062">
        <w:rPr>
          <w:rFonts w:cs="Times New Roman"/>
          <w:sz w:val="24"/>
          <w:szCs w:val="24"/>
        </w:rPr>
        <w:t>Antisem</w:t>
      </w:r>
      <w:r w:rsidR="00D06062">
        <w:rPr>
          <w:rFonts w:cs="Times New Roman"/>
          <w:sz w:val="24"/>
          <w:szCs w:val="24"/>
        </w:rPr>
        <w:t>i</w:t>
      </w:r>
      <w:r w:rsidR="00D06062">
        <w:rPr>
          <w:rFonts w:cs="Times New Roman"/>
          <w:sz w:val="24"/>
          <w:szCs w:val="24"/>
        </w:rPr>
        <w:t xml:space="preserve">tismus </w:t>
      </w:r>
      <w:r w:rsidR="000C3DC4">
        <w:rPr>
          <w:rFonts w:cs="Times New Roman"/>
          <w:sz w:val="24"/>
          <w:szCs w:val="24"/>
        </w:rPr>
        <w:t>der deutschen Gesellschaft</w:t>
      </w:r>
      <w:r w:rsidR="00C9777C">
        <w:rPr>
          <w:rFonts w:cs="Times New Roman"/>
          <w:sz w:val="24"/>
          <w:szCs w:val="24"/>
        </w:rPr>
        <w:t xml:space="preserve">. </w:t>
      </w:r>
      <w:r w:rsidR="008D182C">
        <w:rPr>
          <w:rFonts w:cs="Times New Roman"/>
          <w:sz w:val="24"/>
          <w:szCs w:val="24"/>
        </w:rPr>
        <w:t>Weiß</w:t>
      </w:r>
      <w:r w:rsidR="00776750">
        <w:rPr>
          <w:rFonts w:cs="Times New Roman"/>
          <w:sz w:val="24"/>
          <w:szCs w:val="24"/>
        </w:rPr>
        <w:t xml:space="preserve"> berührt mit de</w:t>
      </w:r>
      <w:r w:rsidR="008D182C">
        <w:rPr>
          <w:rFonts w:cs="Times New Roman"/>
          <w:sz w:val="24"/>
          <w:szCs w:val="24"/>
        </w:rPr>
        <w:t>r im</w:t>
      </w:r>
      <w:r w:rsidR="00776750">
        <w:rPr>
          <w:rFonts w:cs="Times New Roman"/>
          <w:sz w:val="24"/>
          <w:szCs w:val="24"/>
        </w:rPr>
        <w:t xml:space="preserve"> </w:t>
      </w:r>
      <w:r w:rsidR="008D182C">
        <w:rPr>
          <w:rFonts w:cs="Times New Roman"/>
          <w:sz w:val="24"/>
          <w:szCs w:val="24"/>
        </w:rPr>
        <w:t>Roman erzählten Lebensg</w:t>
      </w:r>
      <w:r w:rsidR="008D182C">
        <w:rPr>
          <w:rFonts w:cs="Times New Roman"/>
          <w:sz w:val="24"/>
          <w:szCs w:val="24"/>
        </w:rPr>
        <w:t>e</w:t>
      </w:r>
      <w:r w:rsidR="008D182C">
        <w:rPr>
          <w:rFonts w:cs="Times New Roman"/>
          <w:sz w:val="24"/>
          <w:szCs w:val="24"/>
        </w:rPr>
        <w:t>schichte also</w:t>
      </w:r>
      <w:r w:rsidR="00776750">
        <w:rPr>
          <w:rFonts w:cs="Times New Roman"/>
          <w:sz w:val="24"/>
          <w:szCs w:val="24"/>
        </w:rPr>
        <w:t xml:space="preserve"> konfliktreiche Themenstellung</w:t>
      </w:r>
      <w:r w:rsidR="008D182C">
        <w:rPr>
          <w:rFonts w:cs="Times New Roman"/>
          <w:sz w:val="24"/>
          <w:szCs w:val="24"/>
        </w:rPr>
        <w:t>en</w:t>
      </w:r>
      <w:r w:rsidR="00176CF1">
        <w:rPr>
          <w:rFonts w:cs="Times New Roman"/>
          <w:sz w:val="24"/>
          <w:szCs w:val="24"/>
        </w:rPr>
        <w:t xml:space="preserve">. </w:t>
      </w:r>
    </w:p>
    <w:p w:rsidR="00C07BAC" w:rsidRDefault="005B1D8C" w:rsidP="00137BE2">
      <w:pPr>
        <w:spacing w:after="0"/>
        <w:ind w:firstLine="708"/>
        <w:jc w:val="both"/>
        <w:rPr>
          <w:rFonts w:cs="Times New Roman"/>
          <w:sz w:val="24"/>
          <w:szCs w:val="24"/>
        </w:rPr>
      </w:pPr>
      <w:r>
        <w:rPr>
          <w:rFonts w:cs="Times New Roman"/>
          <w:sz w:val="24"/>
          <w:szCs w:val="24"/>
        </w:rPr>
        <w:t xml:space="preserve">Der </w:t>
      </w:r>
      <w:r w:rsidR="00776750">
        <w:rPr>
          <w:rFonts w:cs="Times New Roman"/>
          <w:sz w:val="24"/>
          <w:szCs w:val="24"/>
        </w:rPr>
        <w:t xml:space="preserve">Roman wird vollständig von der Person des </w:t>
      </w:r>
      <w:r>
        <w:rPr>
          <w:rFonts w:cs="Times New Roman"/>
          <w:sz w:val="24"/>
          <w:szCs w:val="24"/>
        </w:rPr>
        <w:t>Ich-Erzähler</w:t>
      </w:r>
      <w:r w:rsidR="00776750">
        <w:rPr>
          <w:rFonts w:cs="Times New Roman"/>
          <w:sz w:val="24"/>
          <w:szCs w:val="24"/>
        </w:rPr>
        <w:t>s und seiner Denk- und Verhaltenswelt bestimmt. Dieser Ich-Erzähler, eine durch</w:t>
      </w:r>
      <w:r>
        <w:rPr>
          <w:rFonts w:cs="Times New Roman"/>
          <w:sz w:val="24"/>
          <w:szCs w:val="24"/>
        </w:rPr>
        <w:t xml:space="preserve"> ihre Widersprüchlichkeit faszini</w:t>
      </w:r>
      <w:r>
        <w:rPr>
          <w:rFonts w:cs="Times New Roman"/>
          <w:sz w:val="24"/>
          <w:szCs w:val="24"/>
        </w:rPr>
        <w:t>e</w:t>
      </w:r>
      <w:r>
        <w:rPr>
          <w:rFonts w:cs="Times New Roman"/>
          <w:sz w:val="24"/>
          <w:szCs w:val="24"/>
        </w:rPr>
        <w:t xml:space="preserve">rende </w:t>
      </w:r>
      <w:r w:rsidR="00776750">
        <w:rPr>
          <w:rFonts w:cs="Times New Roman"/>
          <w:sz w:val="24"/>
          <w:szCs w:val="24"/>
        </w:rPr>
        <w:t>Gestalt</w:t>
      </w:r>
      <w:r>
        <w:rPr>
          <w:rFonts w:cs="Times New Roman"/>
          <w:sz w:val="24"/>
          <w:szCs w:val="24"/>
        </w:rPr>
        <w:t>, ein überaus befähigter Arzt, versteht</w:t>
      </w:r>
      <w:r w:rsidR="00AA129F">
        <w:rPr>
          <w:rFonts w:cs="Times New Roman"/>
          <w:sz w:val="24"/>
          <w:szCs w:val="24"/>
        </w:rPr>
        <w:t xml:space="preserve"> sich selb</w:t>
      </w:r>
      <w:r w:rsidR="00C07BAC">
        <w:rPr>
          <w:rFonts w:cs="Times New Roman"/>
          <w:sz w:val="24"/>
          <w:szCs w:val="24"/>
        </w:rPr>
        <w:t>er</w:t>
      </w:r>
      <w:r w:rsidR="00AA129F">
        <w:rPr>
          <w:rFonts w:cs="Times New Roman"/>
          <w:sz w:val="24"/>
          <w:szCs w:val="24"/>
        </w:rPr>
        <w:t xml:space="preserve"> </w:t>
      </w:r>
      <w:r w:rsidR="00E14E0F">
        <w:rPr>
          <w:rFonts w:cs="Times New Roman"/>
          <w:sz w:val="24"/>
          <w:szCs w:val="24"/>
        </w:rPr>
        <w:t>als objektive</w:t>
      </w:r>
      <w:r w:rsidR="00923074">
        <w:rPr>
          <w:rFonts w:cs="Times New Roman"/>
          <w:sz w:val="24"/>
          <w:szCs w:val="24"/>
        </w:rPr>
        <w:t>n</w:t>
      </w:r>
      <w:r w:rsidR="00E14E0F">
        <w:rPr>
          <w:rFonts w:cs="Times New Roman"/>
          <w:sz w:val="24"/>
          <w:szCs w:val="24"/>
        </w:rPr>
        <w:t>, neutrale</w:t>
      </w:r>
      <w:r w:rsidR="00923074">
        <w:rPr>
          <w:rFonts w:cs="Times New Roman"/>
          <w:sz w:val="24"/>
          <w:szCs w:val="24"/>
        </w:rPr>
        <w:t>n</w:t>
      </w:r>
      <w:r w:rsidR="00E14E0F">
        <w:rPr>
          <w:rFonts w:cs="Times New Roman"/>
          <w:sz w:val="24"/>
          <w:szCs w:val="24"/>
        </w:rPr>
        <w:t xml:space="preserve"> B</w:t>
      </w:r>
      <w:r w:rsidR="00E14E0F">
        <w:rPr>
          <w:rFonts w:cs="Times New Roman"/>
          <w:sz w:val="24"/>
          <w:szCs w:val="24"/>
        </w:rPr>
        <w:t>e</w:t>
      </w:r>
      <w:r w:rsidR="00E14E0F">
        <w:rPr>
          <w:rFonts w:cs="Times New Roman"/>
          <w:sz w:val="24"/>
          <w:szCs w:val="24"/>
        </w:rPr>
        <w:t>obachter</w:t>
      </w:r>
      <w:r w:rsidR="00C07BAC">
        <w:rPr>
          <w:rFonts w:cs="Times New Roman"/>
          <w:sz w:val="24"/>
          <w:szCs w:val="24"/>
        </w:rPr>
        <w:t>,</w:t>
      </w:r>
      <w:r w:rsidR="00E14E0F">
        <w:rPr>
          <w:rFonts w:cs="Times New Roman"/>
          <w:sz w:val="24"/>
          <w:szCs w:val="24"/>
        </w:rPr>
        <w:t xml:space="preserve"> als „Augenzeuge</w:t>
      </w:r>
      <w:r w:rsidR="007B39D3">
        <w:rPr>
          <w:rFonts w:cs="Times New Roman"/>
          <w:sz w:val="24"/>
          <w:szCs w:val="24"/>
        </w:rPr>
        <w:t>n</w:t>
      </w:r>
      <w:r w:rsidR="00E14E0F">
        <w:rPr>
          <w:rFonts w:cs="Times New Roman"/>
          <w:sz w:val="24"/>
          <w:szCs w:val="24"/>
        </w:rPr>
        <w:t>“</w:t>
      </w:r>
      <w:r w:rsidR="00AC3DA9">
        <w:rPr>
          <w:rFonts w:cs="Times New Roman"/>
          <w:sz w:val="24"/>
          <w:szCs w:val="24"/>
        </w:rPr>
        <w:t xml:space="preserve">. </w:t>
      </w:r>
      <w:r>
        <w:rPr>
          <w:rFonts w:cs="Times New Roman"/>
          <w:sz w:val="24"/>
          <w:szCs w:val="24"/>
        </w:rPr>
        <w:t xml:space="preserve">In Wirklichkeit aber </w:t>
      </w:r>
      <w:r w:rsidR="00AA129F">
        <w:rPr>
          <w:rFonts w:cs="Times New Roman"/>
          <w:sz w:val="24"/>
          <w:szCs w:val="24"/>
        </w:rPr>
        <w:t>ist</w:t>
      </w:r>
      <w:r>
        <w:rPr>
          <w:rFonts w:cs="Times New Roman"/>
          <w:sz w:val="24"/>
          <w:szCs w:val="24"/>
        </w:rPr>
        <w:t xml:space="preserve"> er</w:t>
      </w:r>
      <w:r w:rsidR="002451F2">
        <w:rPr>
          <w:rFonts w:cs="Times New Roman"/>
          <w:sz w:val="24"/>
          <w:szCs w:val="24"/>
        </w:rPr>
        <w:t>,</w:t>
      </w:r>
      <w:r w:rsidR="00E14E0F">
        <w:rPr>
          <w:rFonts w:cs="Times New Roman"/>
          <w:sz w:val="24"/>
          <w:szCs w:val="24"/>
        </w:rPr>
        <w:t xml:space="preserve"> wie </w:t>
      </w:r>
      <w:r w:rsidR="002451F2">
        <w:rPr>
          <w:rFonts w:cs="Times New Roman"/>
          <w:sz w:val="24"/>
          <w:szCs w:val="24"/>
        </w:rPr>
        <w:t xml:space="preserve">sich </w:t>
      </w:r>
      <w:r w:rsidR="00E14E0F">
        <w:rPr>
          <w:rFonts w:cs="Times New Roman"/>
          <w:sz w:val="24"/>
          <w:szCs w:val="24"/>
        </w:rPr>
        <w:t>im Verlauf des Roman</w:t>
      </w:r>
      <w:r w:rsidR="00C07BAC">
        <w:rPr>
          <w:rFonts w:cs="Times New Roman"/>
          <w:sz w:val="24"/>
          <w:szCs w:val="24"/>
        </w:rPr>
        <w:t xml:space="preserve">s </w:t>
      </w:r>
      <w:r w:rsidR="002451F2">
        <w:rPr>
          <w:rFonts w:cs="Times New Roman"/>
          <w:sz w:val="24"/>
          <w:szCs w:val="24"/>
        </w:rPr>
        <w:t>zeigt,</w:t>
      </w:r>
      <w:r w:rsidR="00E14E0F">
        <w:rPr>
          <w:rFonts w:cs="Times New Roman"/>
          <w:sz w:val="24"/>
          <w:szCs w:val="24"/>
        </w:rPr>
        <w:t xml:space="preserve"> i</w:t>
      </w:r>
      <w:r w:rsidR="00AA129F">
        <w:rPr>
          <w:rFonts w:cs="Times New Roman"/>
          <w:sz w:val="24"/>
          <w:szCs w:val="24"/>
        </w:rPr>
        <w:t xml:space="preserve">n eigentümlicher Weise „blind“, und zwar </w:t>
      </w:r>
      <w:r w:rsidR="00C07BAC">
        <w:rPr>
          <w:rFonts w:cs="Times New Roman"/>
          <w:sz w:val="24"/>
          <w:szCs w:val="24"/>
        </w:rPr>
        <w:t xml:space="preserve">vor allem bei der Einschätzung der Gefahr, </w:t>
      </w:r>
      <w:r w:rsidR="003801E8">
        <w:rPr>
          <w:rFonts w:cs="Times New Roman"/>
          <w:sz w:val="24"/>
          <w:szCs w:val="24"/>
        </w:rPr>
        <w:t xml:space="preserve">die vom Nationalsozialismus </w:t>
      </w:r>
      <w:r w:rsidR="00923074">
        <w:rPr>
          <w:rFonts w:cs="Times New Roman"/>
          <w:sz w:val="24"/>
          <w:szCs w:val="24"/>
        </w:rPr>
        <w:t xml:space="preserve">und dem nationalsozialistischen Antisemitismus </w:t>
      </w:r>
      <w:r w:rsidR="003801E8">
        <w:rPr>
          <w:rFonts w:cs="Times New Roman"/>
          <w:sz w:val="24"/>
          <w:szCs w:val="24"/>
        </w:rPr>
        <w:t>ausgeht</w:t>
      </w:r>
      <w:r w:rsidR="00CF400C">
        <w:rPr>
          <w:rFonts w:cs="Times New Roman"/>
          <w:sz w:val="24"/>
          <w:szCs w:val="24"/>
        </w:rPr>
        <w:t xml:space="preserve">, und dies, obwohl er </w:t>
      </w:r>
      <w:r w:rsidR="00C07BAC">
        <w:rPr>
          <w:rFonts w:cs="Times New Roman"/>
          <w:sz w:val="24"/>
          <w:szCs w:val="24"/>
        </w:rPr>
        <w:t xml:space="preserve">zeitweilig erstaunlich klar die </w:t>
      </w:r>
      <w:r w:rsidR="00CF400C">
        <w:rPr>
          <w:rFonts w:cs="Times New Roman"/>
          <w:sz w:val="24"/>
          <w:szCs w:val="24"/>
        </w:rPr>
        <w:t xml:space="preserve">politischen </w:t>
      </w:r>
      <w:r w:rsidR="00C07BAC">
        <w:rPr>
          <w:rFonts w:cs="Times New Roman"/>
          <w:sz w:val="24"/>
          <w:szCs w:val="24"/>
        </w:rPr>
        <w:t xml:space="preserve">Veränderungen diagnostiziert, die sich in der Zeitspanne zwischen dem Ende des Kaiserreichs und dem der Weimarer Republik vollziehen. </w:t>
      </w:r>
      <w:r w:rsidR="00592065">
        <w:rPr>
          <w:rFonts w:cs="Times New Roman"/>
          <w:sz w:val="24"/>
          <w:szCs w:val="24"/>
        </w:rPr>
        <w:t>Von diesem Verhalten ist</w:t>
      </w:r>
      <w:r w:rsidR="00C07BAC">
        <w:rPr>
          <w:rFonts w:cs="Times New Roman"/>
          <w:sz w:val="24"/>
          <w:szCs w:val="24"/>
        </w:rPr>
        <w:t xml:space="preserve"> auch seine engere Umgebung</w:t>
      </w:r>
      <w:r w:rsidR="00592065">
        <w:rPr>
          <w:rFonts w:cs="Times New Roman"/>
          <w:sz w:val="24"/>
          <w:szCs w:val="24"/>
        </w:rPr>
        <w:t xml:space="preserve"> betroffen</w:t>
      </w:r>
      <w:r w:rsidR="00C07BAC">
        <w:rPr>
          <w:rFonts w:cs="Times New Roman"/>
          <w:sz w:val="24"/>
          <w:szCs w:val="24"/>
        </w:rPr>
        <w:t xml:space="preserve">, vor allem aber </w:t>
      </w:r>
      <w:r w:rsidR="00C07BAC">
        <w:rPr>
          <w:rFonts w:cs="Times New Roman"/>
          <w:sz w:val="24"/>
          <w:szCs w:val="24"/>
        </w:rPr>
        <w:lastRenderedPageBreak/>
        <w:t>Viktoria, seine Frau. Viktoria ist Jüdin</w:t>
      </w:r>
      <w:r w:rsidR="00592065">
        <w:rPr>
          <w:rFonts w:cs="Times New Roman"/>
          <w:sz w:val="24"/>
          <w:szCs w:val="24"/>
        </w:rPr>
        <w:t>. D</w:t>
      </w:r>
      <w:r w:rsidR="000C3DC4">
        <w:rPr>
          <w:rFonts w:cs="Times New Roman"/>
          <w:sz w:val="24"/>
          <w:szCs w:val="24"/>
        </w:rPr>
        <w:t>ie</w:t>
      </w:r>
      <w:r w:rsidR="00C07BAC">
        <w:rPr>
          <w:rFonts w:cs="Times New Roman"/>
          <w:sz w:val="24"/>
          <w:szCs w:val="24"/>
        </w:rPr>
        <w:t xml:space="preserve"> gemeinsame</w:t>
      </w:r>
      <w:r w:rsidR="000C3DC4">
        <w:rPr>
          <w:rFonts w:cs="Times New Roman"/>
          <w:sz w:val="24"/>
          <w:szCs w:val="24"/>
        </w:rPr>
        <w:t>n</w:t>
      </w:r>
      <w:r w:rsidR="00C07BAC">
        <w:rPr>
          <w:rFonts w:cs="Times New Roman"/>
          <w:sz w:val="24"/>
          <w:szCs w:val="24"/>
        </w:rPr>
        <w:t xml:space="preserve"> </w:t>
      </w:r>
      <w:r w:rsidR="000C3DC4">
        <w:rPr>
          <w:rFonts w:cs="Times New Roman"/>
          <w:sz w:val="24"/>
          <w:szCs w:val="24"/>
        </w:rPr>
        <w:t>Kinder</w:t>
      </w:r>
      <w:r w:rsidR="00C07BAC">
        <w:rPr>
          <w:rFonts w:cs="Times New Roman"/>
          <w:sz w:val="24"/>
          <w:szCs w:val="24"/>
        </w:rPr>
        <w:t xml:space="preserve"> </w:t>
      </w:r>
      <w:r w:rsidR="000C3DC4">
        <w:rPr>
          <w:rFonts w:cs="Times New Roman"/>
          <w:sz w:val="24"/>
          <w:szCs w:val="24"/>
        </w:rPr>
        <w:t>sind</w:t>
      </w:r>
      <w:r w:rsidR="00C07BAC">
        <w:rPr>
          <w:rFonts w:cs="Times New Roman"/>
          <w:sz w:val="24"/>
          <w:szCs w:val="24"/>
        </w:rPr>
        <w:t xml:space="preserve"> im Sinne der </w:t>
      </w:r>
      <w:r w:rsidR="000C3DC4">
        <w:rPr>
          <w:rFonts w:cs="Times New Roman"/>
          <w:sz w:val="24"/>
          <w:szCs w:val="24"/>
        </w:rPr>
        <w:t>nationa</w:t>
      </w:r>
      <w:r w:rsidR="000C3DC4">
        <w:rPr>
          <w:rFonts w:cs="Times New Roman"/>
          <w:sz w:val="24"/>
          <w:szCs w:val="24"/>
        </w:rPr>
        <w:t>l</w:t>
      </w:r>
      <w:r w:rsidR="000C3DC4">
        <w:rPr>
          <w:rFonts w:cs="Times New Roman"/>
          <w:sz w:val="24"/>
          <w:szCs w:val="24"/>
        </w:rPr>
        <w:t xml:space="preserve">sozialistischen </w:t>
      </w:r>
      <w:r w:rsidR="00C07BAC">
        <w:rPr>
          <w:rFonts w:cs="Times New Roman"/>
          <w:sz w:val="24"/>
          <w:szCs w:val="24"/>
        </w:rPr>
        <w:t>Rassenlehre „Mischling</w:t>
      </w:r>
      <w:r w:rsidR="000C3DC4">
        <w:rPr>
          <w:rFonts w:cs="Times New Roman"/>
          <w:sz w:val="24"/>
          <w:szCs w:val="24"/>
        </w:rPr>
        <w:t>e</w:t>
      </w:r>
      <w:r w:rsidR="00C07BAC">
        <w:rPr>
          <w:rFonts w:cs="Times New Roman"/>
          <w:sz w:val="24"/>
          <w:szCs w:val="24"/>
        </w:rPr>
        <w:t xml:space="preserve">“. </w:t>
      </w:r>
    </w:p>
    <w:p w:rsidR="00137BE2" w:rsidRDefault="00C07BAC" w:rsidP="00137BE2">
      <w:pPr>
        <w:spacing w:after="0"/>
        <w:ind w:firstLine="708"/>
        <w:jc w:val="both"/>
        <w:rPr>
          <w:rFonts w:cs="Times New Roman"/>
          <w:b/>
          <w:sz w:val="24"/>
          <w:szCs w:val="24"/>
        </w:rPr>
      </w:pPr>
      <w:r>
        <w:rPr>
          <w:rFonts w:cs="Times New Roman"/>
          <w:sz w:val="24"/>
          <w:szCs w:val="24"/>
        </w:rPr>
        <w:t>Das</w:t>
      </w:r>
      <w:r w:rsidR="00782B80">
        <w:rPr>
          <w:rFonts w:cs="Times New Roman"/>
          <w:sz w:val="24"/>
          <w:szCs w:val="24"/>
        </w:rPr>
        <w:t xml:space="preserve"> Verhalten </w:t>
      </w:r>
      <w:r>
        <w:rPr>
          <w:rFonts w:cs="Times New Roman"/>
          <w:sz w:val="24"/>
          <w:szCs w:val="24"/>
        </w:rPr>
        <w:t xml:space="preserve">des Ich-Erzählers </w:t>
      </w:r>
      <w:r w:rsidR="00782B80">
        <w:rPr>
          <w:rFonts w:cs="Times New Roman"/>
          <w:sz w:val="24"/>
          <w:szCs w:val="24"/>
        </w:rPr>
        <w:t xml:space="preserve">ist </w:t>
      </w:r>
      <w:r>
        <w:rPr>
          <w:rFonts w:cs="Times New Roman"/>
          <w:sz w:val="24"/>
          <w:szCs w:val="24"/>
        </w:rPr>
        <w:t xml:space="preserve">zeitweilig </w:t>
      </w:r>
      <w:r w:rsidR="00782B80">
        <w:rPr>
          <w:rFonts w:cs="Times New Roman"/>
          <w:sz w:val="24"/>
          <w:szCs w:val="24"/>
        </w:rPr>
        <w:t xml:space="preserve">auf </w:t>
      </w:r>
      <w:r w:rsidR="00CF400C">
        <w:rPr>
          <w:rFonts w:cs="Times New Roman"/>
          <w:sz w:val="24"/>
          <w:szCs w:val="24"/>
        </w:rPr>
        <w:t xml:space="preserve">eine </w:t>
      </w:r>
      <w:r w:rsidR="0034580D">
        <w:rPr>
          <w:rFonts w:cs="Times New Roman"/>
          <w:sz w:val="24"/>
          <w:szCs w:val="24"/>
        </w:rPr>
        <w:t xml:space="preserve">nahezu </w:t>
      </w:r>
      <w:r w:rsidR="00CF400C">
        <w:rPr>
          <w:rFonts w:cs="Times New Roman"/>
          <w:sz w:val="24"/>
          <w:szCs w:val="24"/>
        </w:rPr>
        <w:t>unbegreifliche</w:t>
      </w:r>
      <w:r w:rsidR="00782B80">
        <w:rPr>
          <w:rFonts w:cs="Times New Roman"/>
          <w:sz w:val="24"/>
          <w:szCs w:val="24"/>
        </w:rPr>
        <w:t xml:space="preserve"> Weise widersprüchlich.</w:t>
      </w:r>
      <w:r w:rsidR="00B04CAE">
        <w:rPr>
          <w:rStyle w:val="Funotenzeichen"/>
          <w:rFonts w:cs="Times New Roman"/>
          <w:sz w:val="24"/>
          <w:szCs w:val="24"/>
        </w:rPr>
        <w:footnoteReference w:id="4"/>
      </w:r>
      <w:r w:rsidR="00782B80">
        <w:rPr>
          <w:rFonts w:cs="Times New Roman"/>
          <w:sz w:val="24"/>
          <w:szCs w:val="24"/>
        </w:rPr>
        <w:t xml:space="preserve"> </w:t>
      </w:r>
      <w:r w:rsidR="00C7679A">
        <w:rPr>
          <w:rFonts w:cs="Times New Roman"/>
          <w:sz w:val="24"/>
          <w:szCs w:val="24"/>
        </w:rPr>
        <w:t>Ursache</w:t>
      </w:r>
      <w:r w:rsidR="00361573">
        <w:rPr>
          <w:rFonts w:cs="Times New Roman"/>
          <w:sz w:val="24"/>
          <w:szCs w:val="24"/>
        </w:rPr>
        <w:t xml:space="preserve"> </w:t>
      </w:r>
      <w:r w:rsidR="003801E8">
        <w:rPr>
          <w:rFonts w:cs="Times New Roman"/>
          <w:sz w:val="24"/>
          <w:szCs w:val="24"/>
        </w:rPr>
        <w:t xml:space="preserve">der </w:t>
      </w:r>
      <w:r w:rsidR="00782B80">
        <w:rPr>
          <w:rFonts w:cs="Times New Roman"/>
          <w:sz w:val="24"/>
          <w:szCs w:val="24"/>
        </w:rPr>
        <w:t xml:space="preserve">fehlenden Konsistenz in Urteil und Verhalten </w:t>
      </w:r>
      <w:r w:rsidR="002451F2">
        <w:rPr>
          <w:rFonts w:cs="Times New Roman"/>
          <w:sz w:val="24"/>
          <w:szCs w:val="24"/>
        </w:rPr>
        <w:t xml:space="preserve">ist </w:t>
      </w:r>
      <w:r w:rsidR="007B39D3">
        <w:rPr>
          <w:rFonts w:cs="Times New Roman"/>
          <w:sz w:val="24"/>
          <w:szCs w:val="24"/>
        </w:rPr>
        <w:t>di</w:t>
      </w:r>
      <w:r w:rsidR="002266D5">
        <w:rPr>
          <w:rFonts w:cs="Times New Roman"/>
          <w:sz w:val="24"/>
          <w:szCs w:val="24"/>
        </w:rPr>
        <w:t>e</w:t>
      </w:r>
      <w:r w:rsidR="006E15A9">
        <w:rPr>
          <w:rFonts w:cs="Times New Roman"/>
          <w:sz w:val="24"/>
          <w:szCs w:val="24"/>
        </w:rPr>
        <w:t xml:space="preserve"> Prägung</w:t>
      </w:r>
      <w:r w:rsidR="00AC3DA9">
        <w:rPr>
          <w:rFonts w:cs="Times New Roman"/>
          <w:sz w:val="24"/>
          <w:szCs w:val="24"/>
        </w:rPr>
        <w:t xml:space="preserve"> durch d</w:t>
      </w:r>
      <w:r w:rsidR="000C3DC4">
        <w:rPr>
          <w:rFonts w:cs="Times New Roman"/>
          <w:sz w:val="24"/>
          <w:szCs w:val="24"/>
        </w:rPr>
        <w:t>as</w:t>
      </w:r>
      <w:r w:rsidR="00AC3DA9">
        <w:rPr>
          <w:rFonts w:cs="Times New Roman"/>
          <w:sz w:val="24"/>
          <w:szCs w:val="24"/>
        </w:rPr>
        <w:t xml:space="preserve"> Eltern</w:t>
      </w:r>
      <w:r w:rsidR="000C3DC4">
        <w:rPr>
          <w:rFonts w:cs="Times New Roman"/>
          <w:sz w:val="24"/>
          <w:szCs w:val="24"/>
        </w:rPr>
        <w:t xml:space="preserve">haus. </w:t>
      </w:r>
      <w:r w:rsidR="00A71BFF">
        <w:rPr>
          <w:rFonts w:cs="Times New Roman"/>
          <w:sz w:val="24"/>
          <w:szCs w:val="24"/>
        </w:rPr>
        <w:t xml:space="preserve">Der Ich-Erzähler </w:t>
      </w:r>
      <w:r w:rsidR="000B068B">
        <w:rPr>
          <w:rFonts w:cs="Times New Roman"/>
          <w:sz w:val="24"/>
          <w:szCs w:val="24"/>
        </w:rPr>
        <w:t xml:space="preserve">beugt sich </w:t>
      </w:r>
      <w:r w:rsidR="00D41A6E">
        <w:rPr>
          <w:rFonts w:cs="Times New Roman"/>
          <w:sz w:val="24"/>
          <w:szCs w:val="24"/>
        </w:rPr>
        <w:t xml:space="preserve">zeit </w:t>
      </w:r>
      <w:r w:rsidR="000B068B">
        <w:rPr>
          <w:rFonts w:cs="Times New Roman"/>
          <w:sz w:val="24"/>
          <w:szCs w:val="24"/>
        </w:rPr>
        <w:t>sein</w:t>
      </w:r>
      <w:r w:rsidR="00D41A6E">
        <w:rPr>
          <w:rFonts w:cs="Times New Roman"/>
          <w:sz w:val="24"/>
          <w:szCs w:val="24"/>
        </w:rPr>
        <w:t>es</w:t>
      </w:r>
      <w:r w:rsidR="000B068B">
        <w:rPr>
          <w:rFonts w:cs="Times New Roman"/>
          <w:sz w:val="24"/>
          <w:szCs w:val="24"/>
        </w:rPr>
        <w:t xml:space="preserve"> Leben</w:t>
      </w:r>
      <w:r w:rsidR="00D41A6E">
        <w:rPr>
          <w:rFonts w:cs="Times New Roman"/>
          <w:sz w:val="24"/>
          <w:szCs w:val="24"/>
        </w:rPr>
        <w:t>s</w:t>
      </w:r>
      <w:r w:rsidR="000B068B">
        <w:rPr>
          <w:rFonts w:cs="Times New Roman"/>
          <w:sz w:val="24"/>
          <w:szCs w:val="24"/>
        </w:rPr>
        <w:t xml:space="preserve"> der</w:t>
      </w:r>
      <w:r w:rsidR="009E4063">
        <w:rPr>
          <w:rFonts w:cs="Times New Roman"/>
          <w:sz w:val="24"/>
          <w:szCs w:val="24"/>
        </w:rPr>
        <w:t xml:space="preserve"> Autorität </w:t>
      </w:r>
      <w:r w:rsidR="001F046A">
        <w:rPr>
          <w:rFonts w:cs="Times New Roman"/>
          <w:sz w:val="24"/>
          <w:szCs w:val="24"/>
        </w:rPr>
        <w:t>dies</w:t>
      </w:r>
      <w:r w:rsidR="009E4063">
        <w:rPr>
          <w:rFonts w:cs="Times New Roman"/>
          <w:sz w:val="24"/>
          <w:szCs w:val="24"/>
        </w:rPr>
        <w:t>er E</w:t>
      </w:r>
      <w:r w:rsidR="009E4063">
        <w:rPr>
          <w:rFonts w:cs="Times New Roman"/>
          <w:sz w:val="24"/>
          <w:szCs w:val="24"/>
        </w:rPr>
        <w:t>l</w:t>
      </w:r>
      <w:r w:rsidR="009E4063">
        <w:rPr>
          <w:rFonts w:cs="Times New Roman"/>
          <w:sz w:val="24"/>
          <w:szCs w:val="24"/>
        </w:rPr>
        <w:t>tern</w:t>
      </w:r>
      <w:r w:rsidR="007D22E3">
        <w:rPr>
          <w:rFonts w:cs="Times New Roman"/>
          <w:sz w:val="24"/>
          <w:szCs w:val="24"/>
        </w:rPr>
        <w:t>;</w:t>
      </w:r>
      <w:r w:rsidR="009E4063">
        <w:rPr>
          <w:rFonts w:cs="Times New Roman"/>
          <w:sz w:val="24"/>
          <w:szCs w:val="24"/>
        </w:rPr>
        <w:t xml:space="preserve"> </w:t>
      </w:r>
      <w:r w:rsidR="000B068B">
        <w:rPr>
          <w:rFonts w:cs="Times New Roman"/>
          <w:sz w:val="24"/>
          <w:szCs w:val="24"/>
        </w:rPr>
        <w:t>ihr</w:t>
      </w:r>
      <w:r w:rsidR="007D22E3">
        <w:rPr>
          <w:rFonts w:cs="Times New Roman"/>
          <w:sz w:val="24"/>
          <w:szCs w:val="24"/>
        </w:rPr>
        <w:t xml:space="preserve"> Bild ist </w:t>
      </w:r>
      <w:r w:rsidR="001F046A">
        <w:rPr>
          <w:rFonts w:cs="Times New Roman"/>
          <w:sz w:val="24"/>
          <w:szCs w:val="24"/>
        </w:rPr>
        <w:t xml:space="preserve">für ihn </w:t>
      </w:r>
      <w:r w:rsidR="007D22E3">
        <w:rPr>
          <w:rFonts w:cs="Times New Roman"/>
          <w:sz w:val="24"/>
          <w:szCs w:val="24"/>
        </w:rPr>
        <w:t>sakrosankt</w:t>
      </w:r>
      <w:r w:rsidR="001F046A">
        <w:rPr>
          <w:rFonts w:cs="Times New Roman"/>
          <w:sz w:val="24"/>
          <w:szCs w:val="24"/>
        </w:rPr>
        <w:t>. D</w:t>
      </w:r>
      <w:r w:rsidR="007D22E3">
        <w:rPr>
          <w:rFonts w:cs="Times New Roman"/>
          <w:sz w:val="24"/>
          <w:szCs w:val="24"/>
        </w:rPr>
        <w:t xml:space="preserve">er Tatbestand hat </w:t>
      </w:r>
      <w:r w:rsidR="00782B80">
        <w:rPr>
          <w:rFonts w:cs="Times New Roman"/>
          <w:sz w:val="24"/>
          <w:szCs w:val="24"/>
        </w:rPr>
        <w:t>schwerwiegend</w:t>
      </w:r>
      <w:r w:rsidR="007D22E3">
        <w:rPr>
          <w:rFonts w:cs="Times New Roman"/>
          <w:sz w:val="24"/>
          <w:szCs w:val="24"/>
        </w:rPr>
        <w:t xml:space="preserve">e Auswirkungen. </w:t>
      </w:r>
      <w:r w:rsidR="00592065">
        <w:rPr>
          <w:rFonts w:cs="Times New Roman"/>
          <w:sz w:val="24"/>
          <w:szCs w:val="24"/>
        </w:rPr>
        <w:t xml:space="preserve">Für den Ich-Erzähler, </w:t>
      </w:r>
      <w:r w:rsidR="004632F1">
        <w:rPr>
          <w:rFonts w:cs="Times New Roman"/>
          <w:sz w:val="24"/>
          <w:szCs w:val="24"/>
        </w:rPr>
        <w:t>in seiner Grundhaltung</w:t>
      </w:r>
      <w:r w:rsidR="00592065">
        <w:rPr>
          <w:rFonts w:cs="Times New Roman"/>
          <w:sz w:val="24"/>
          <w:szCs w:val="24"/>
        </w:rPr>
        <w:t xml:space="preserve"> ein klarsichtiger Intellektueller, zerfällt d</w:t>
      </w:r>
      <w:r w:rsidR="007D22E3">
        <w:rPr>
          <w:rFonts w:cs="Times New Roman"/>
          <w:sz w:val="24"/>
          <w:szCs w:val="24"/>
        </w:rPr>
        <w:t>ie Wir</w:t>
      </w:r>
      <w:r w:rsidR="007D22E3">
        <w:rPr>
          <w:rFonts w:cs="Times New Roman"/>
          <w:sz w:val="24"/>
          <w:szCs w:val="24"/>
        </w:rPr>
        <w:t>k</w:t>
      </w:r>
      <w:r w:rsidR="007D22E3">
        <w:rPr>
          <w:rFonts w:cs="Times New Roman"/>
          <w:sz w:val="24"/>
          <w:szCs w:val="24"/>
        </w:rPr>
        <w:t xml:space="preserve">lichkeit </w:t>
      </w:r>
      <w:r w:rsidR="00592065">
        <w:rPr>
          <w:rFonts w:cs="Times New Roman"/>
          <w:sz w:val="24"/>
          <w:szCs w:val="24"/>
        </w:rPr>
        <w:t>aufgrund d</w:t>
      </w:r>
      <w:r w:rsidR="00D41A6E">
        <w:rPr>
          <w:rFonts w:cs="Times New Roman"/>
          <w:sz w:val="24"/>
          <w:szCs w:val="24"/>
        </w:rPr>
        <w:t>ies</w:t>
      </w:r>
      <w:r w:rsidR="00592065">
        <w:rPr>
          <w:rFonts w:cs="Times New Roman"/>
          <w:sz w:val="24"/>
          <w:szCs w:val="24"/>
        </w:rPr>
        <w:t>er Dominanz d</w:t>
      </w:r>
      <w:r w:rsidR="000C3DC4">
        <w:rPr>
          <w:rFonts w:cs="Times New Roman"/>
          <w:sz w:val="24"/>
          <w:szCs w:val="24"/>
        </w:rPr>
        <w:t>er</w:t>
      </w:r>
      <w:r w:rsidR="00592065">
        <w:rPr>
          <w:rFonts w:cs="Times New Roman"/>
          <w:sz w:val="24"/>
          <w:szCs w:val="24"/>
        </w:rPr>
        <w:t xml:space="preserve"> Eltern</w:t>
      </w:r>
      <w:r w:rsidR="000C3DC4">
        <w:rPr>
          <w:rFonts w:cs="Times New Roman"/>
          <w:sz w:val="24"/>
          <w:szCs w:val="24"/>
        </w:rPr>
        <w:t xml:space="preserve"> und ihrer bigotten, heuchlerischen Vorste</w:t>
      </w:r>
      <w:r w:rsidR="000C3DC4">
        <w:rPr>
          <w:rFonts w:cs="Times New Roman"/>
          <w:sz w:val="24"/>
          <w:szCs w:val="24"/>
        </w:rPr>
        <w:t>l</w:t>
      </w:r>
      <w:r w:rsidR="000C3DC4">
        <w:rPr>
          <w:rFonts w:cs="Times New Roman"/>
          <w:sz w:val="24"/>
          <w:szCs w:val="24"/>
        </w:rPr>
        <w:t>lungswelt</w:t>
      </w:r>
      <w:r w:rsidR="00592065">
        <w:rPr>
          <w:rFonts w:cs="Times New Roman"/>
          <w:sz w:val="24"/>
          <w:szCs w:val="24"/>
        </w:rPr>
        <w:t xml:space="preserve"> </w:t>
      </w:r>
      <w:r w:rsidR="007D22E3">
        <w:rPr>
          <w:rFonts w:cs="Times New Roman"/>
          <w:sz w:val="24"/>
          <w:szCs w:val="24"/>
        </w:rPr>
        <w:t xml:space="preserve">in disjunkte </w:t>
      </w:r>
      <w:r w:rsidR="00D005CF">
        <w:rPr>
          <w:rFonts w:cs="Times New Roman"/>
          <w:sz w:val="24"/>
          <w:szCs w:val="24"/>
        </w:rPr>
        <w:t>Tatbestände</w:t>
      </w:r>
      <w:r w:rsidR="007D22E3">
        <w:rPr>
          <w:rFonts w:cs="Times New Roman"/>
          <w:sz w:val="24"/>
          <w:szCs w:val="24"/>
        </w:rPr>
        <w:t xml:space="preserve">. </w:t>
      </w:r>
      <w:r w:rsidR="004632F1">
        <w:rPr>
          <w:rFonts w:cs="Times New Roman"/>
          <w:sz w:val="24"/>
          <w:szCs w:val="24"/>
        </w:rPr>
        <w:t>Ein</w:t>
      </w:r>
      <w:r w:rsidR="00137BE2">
        <w:rPr>
          <w:rFonts w:cs="Times New Roman"/>
          <w:sz w:val="24"/>
          <w:szCs w:val="24"/>
        </w:rPr>
        <w:t>e Integration ist nicht möglich</w:t>
      </w:r>
      <w:r w:rsidR="00D54E54">
        <w:rPr>
          <w:rFonts w:cs="Times New Roman"/>
          <w:sz w:val="24"/>
          <w:szCs w:val="24"/>
        </w:rPr>
        <w:t>.</w:t>
      </w:r>
      <w:r w:rsidR="007D22E3">
        <w:rPr>
          <w:rFonts w:cs="Times New Roman"/>
          <w:sz w:val="24"/>
          <w:szCs w:val="24"/>
        </w:rPr>
        <w:t xml:space="preserve"> </w:t>
      </w:r>
      <w:r w:rsidR="00D41A6E">
        <w:rPr>
          <w:rFonts w:cs="Times New Roman"/>
          <w:sz w:val="24"/>
          <w:szCs w:val="24"/>
        </w:rPr>
        <w:t>Eine solch</w:t>
      </w:r>
      <w:r w:rsidR="00137BE2">
        <w:rPr>
          <w:rFonts w:cs="Times New Roman"/>
          <w:sz w:val="24"/>
          <w:szCs w:val="24"/>
        </w:rPr>
        <w:t xml:space="preserve">e Form </w:t>
      </w:r>
      <w:r w:rsidR="00F63A8D">
        <w:rPr>
          <w:rFonts w:cs="Times New Roman"/>
          <w:sz w:val="24"/>
          <w:szCs w:val="24"/>
        </w:rPr>
        <w:t>der</w:t>
      </w:r>
      <w:r w:rsidR="00137BE2">
        <w:rPr>
          <w:rFonts w:cs="Times New Roman"/>
          <w:sz w:val="24"/>
          <w:szCs w:val="24"/>
        </w:rPr>
        <w:t xml:space="preserve"> </w:t>
      </w:r>
      <w:r w:rsidR="00F63A8D">
        <w:rPr>
          <w:rFonts w:cs="Times New Roman"/>
          <w:sz w:val="24"/>
          <w:szCs w:val="24"/>
        </w:rPr>
        <w:t>Verweigerung</w:t>
      </w:r>
      <w:r w:rsidR="00137BE2">
        <w:rPr>
          <w:rFonts w:cs="Times New Roman"/>
          <w:sz w:val="24"/>
          <w:szCs w:val="24"/>
        </w:rPr>
        <w:t xml:space="preserve"> </w:t>
      </w:r>
      <w:r w:rsidR="001F046A">
        <w:rPr>
          <w:rFonts w:cs="Times New Roman"/>
          <w:sz w:val="24"/>
          <w:szCs w:val="24"/>
        </w:rPr>
        <w:t xml:space="preserve">gegenüber der Realität </w:t>
      </w:r>
      <w:r w:rsidR="00137BE2">
        <w:rPr>
          <w:rFonts w:cs="Times New Roman"/>
          <w:sz w:val="24"/>
          <w:szCs w:val="24"/>
        </w:rPr>
        <w:t xml:space="preserve">ist keineswegs untypisch für das </w:t>
      </w:r>
      <w:r w:rsidR="004632F1">
        <w:rPr>
          <w:rFonts w:cs="Times New Roman"/>
          <w:sz w:val="24"/>
          <w:szCs w:val="24"/>
        </w:rPr>
        <w:t xml:space="preserve">deutsche </w:t>
      </w:r>
      <w:r w:rsidR="00137BE2">
        <w:rPr>
          <w:rFonts w:cs="Times New Roman"/>
          <w:sz w:val="24"/>
          <w:szCs w:val="24"/>
        </w:rPr>
        <w:t>Bürgertum</w:t>
      </w:r>
      <w:r w:rsidR="004632F1">
        <w:rPr>
          <w:rFonts w:cs="Times New Roman"/>
          <w:sz w:val="24"/>
          <w:szCs w:val="24"/>
        </w:rPr>
        <w:t>.</w:t>
      </w:r>
      <w:r w:rsidR="00137BE2">
        <w:rPr>
          <w:rFonts w:cs="Times New Roman"/>
          <w:sz w:val="24"/>
          <w:szCs w:val="24"/>
        </w:rPr>
        <w:t xml:space="preserve"> </w:t>
      </w:r>
      <w:r w:rsidR="001F046A">
        <w:rPr>
          <w:rFonts w:cs="Times New Roman"/>
          <w:sz w:val="24"/>
          <w:szCs w:val="24"/>
        </w:rPr>
        <w:t>D</w:t>
      </w:r>
      <w:r w:rsidR="00F63A8D">
        <w:rPr>
          <w:rFonts w:cs="Times New Roman"/>
          <w:sz w:val="24"/>
          <w:szCs w:val="24"/>
        </w:rPr>
        <w:t>er Sachverhalt betrifft d</w:t>
      </w:r>
      <w:r w:rsidR="00BE5E26">
        <w:rPr>
          <w:rFonts w:cs="Times New Roman"/>
          <w:sz w:val="24"/>
          <w:szCs w:val="24"/>
        </w:rPr>
        <w:t>en</w:t>
      </w:r>
      <w:r w:rsidR="00F63A8D">
        <w:rPr>
          <w:rFonts w:cs="Times New Roman"/>
          <w:sz w:val="24"/>
          <w:szCs w:val="24"/>
        </w:rPr>
        <w:t xml:space="preserve"> nichtjüdische</w:t>
      </w:r>
      <w:r w:rsidR="00BE5E26">
        <w:rPr>
          <w:rFonts w:cs="Times New Roman"/>
          <w:sz w:val="24"/>
          <w:szCs w:val="24"/>
        </w:rPr>
        <w:t>n</w:t>
      </w:r>
      <w:r w:rsidR="00F63A8D">
        <w:rPr>
          <w:rFonts w:cs="Times New Roman"/>
          <w:sz w:val="24"/>
          <w:szCs w:val="24"/>
        </w:rPr>
        <w:t xml:space="preserve"> wie de</w:t>
      </w:r>
      <w:r w:rsidR="00BE5E26">
        <w:rPr>
          <w:rFonts w:cs="Times New Roman"/>
          <w:sz w:val="24"/>
          <w:szCs w:val="24"/>
        </w:rPr>
        <w:t>n</w:t>
      </w:r>
      <w:r w:rsidR="00F63A8D">
        <w:rPr>
          <w:rFonts w:cs="Times New Roman"/>
          <w:sz w:val="24"/>
          <w:szCs w:val="24"/>
        </w:rPr>
        <w:t xml:space="preserve"> jüdische</w:t>
      </w:r>
      <w:r w:rsidR="00BE5E26">
        <w:rPr>
          <w:rFonts w:cs="Times New Roman"/>
          <w:sz w:val="24"/>
          <w:szCs w:val="24"/>
        </w:rPr>
        <w:t xml:space="preserve">n Teil </w:t>
      </w:r>
      <w:r w:rsidR="00D54E54">
        <w:rPr>
          <w:rFonts w:cs="Times New Roman"/>
          <w:sz w:val="24"/>
          <w:szCs w:val="24"/>
        </w:rPr>
        <w:t>in</w:t>
      </w:r>
      <w:r w:rsidR="00F63A8D">
        <w:rPr>
          <w:rFonts w:cs="Times New Roman"/>
          <w:sz w:val="24"/>
          <w:szCs w:val="24"/>
        </w:rPr>
        <w:t xml:space="preserve"> gleicher Weise</w:t>
      </w:r>
      <w:r w:rsidR="00137BE2">
        <w:rPr>
          <w:rFonts w:cs="Times New Roman"/>
          <w:sz w:val="24"/>
          <w:szCs w:val="24"/>
        </w:rPr>
        <w:t xml:space="preserve">. </w:t>
      </w:r>
      <w:r w:rsidR="00D97A61">
        <w:rPr>
          <w:rFonts w:cs="Times New Roman"/>
          <w:sz w:val="24"/>
          <w:szCs w:val="24"/>
        </w:rPr>
        <w:t xml:space="preserve">Beispiel </w:t>
      </w:r>
      <w:r w:rsidR="004632F1">
        <w:rPr>
          <w:rFonts w:cs="Times New Roman"/>
          <w:sz w:val="24"/>
          <w:szCs w:val="24"/>
        </w:rPr>
        <w:t>ist die euphorische Stimmung in der deutschen Öffentlichkeit bei Beginn des Ersten Wel</w:t>
      </w:r>
      <w:r w:rsidR="004632F1">
        <w:rPr>
          <w:rFonts w:cs="Times New Roman"/>
          <w:sz w:val="24"/>
          <w:szCs w:val="24"/>
        </w:rPr>
        <w:t>t</w:t>
      </w:r>
      <w:r w:rsidR="004632F1">
        <w:rPr>
          <w:rFonts w:cs="Times New Roman"/>
          <w:sz w:val="24"/>
          <w:szCs w:val="24"/>
        </w:rPr>
        <w:t xml:space="preserve">kriegs, vor allem aber die weitgehende Negierung der Gefahr, die </w:t>
      </w:r>
      <w:r w:rsidR="0005792E">
        <w:rPr>
          <w:rFonts w:cs="Times New Roman"/>
          <w:sz w:val="24"/>
          <w:szCs w:val="24"/>
        </w:rPr>
        <w:t xml:space="preserve">sich </w:t>
      </w:r>
      <w:r w:rsidR="00D41A6E">
        <w:rPr>
          <w:rFonts w:cs="Times New Roman"/>
          <w:sz w:val="24"/>
          <w:szCs w:val="24"/>
        </w:rPr>
        <w:t>durch</w:t>
      </w:r>
      <w:r w:rsidR="00D97A61">
        <w:rPr>
          <w:rFonts w:cs="Times New Roman"/>
          <w:sz w:val="24"/>
          <w:szCs w:val="24"/>
        </w:rPr>
        <w:t xml:space="preserve"> de</w:t>
      </w:r>
      <w:r w:rsidR="00D41A6E">
        <w:rPr>
          <w:rFonts w:cs="Times New Roman"/>
          <w:sz w:val="24"/>
          <w:szCs w:val="24"/>
        </w:rPr>
        <w:t>n</w:t>
      </w:r>
      <w:r w:rsidR="00D97A61">
        <w:rPr>
          <w:rFonts w:cs="Times New Roman"/>
          <w:sz w:val="24"/>
          <w:szCs w:val="24"/>
        </w:rPr>
        <w:t xml:space="preserve"> allmählichen Aufstieg des Nationalsozialismus abzeich</w:t>
      </w:r>
      <w:r w:rsidR="004632F1">
        <w:rPr>
          <w:rFonts w:cs="Times New Roman"/>
          <w:sz w:val="24"/>
          <w:szCs w:val="24"/>
        </w:rPr>
        <w:t>net</w:t>
      </w:r>
      <w:r w:rsidR="00D97A61">
        <w:rPr>
          <w:rFonts w:cs="Times New Roman"/>
          <w:sz w:val="24"/>
          <w:szCs w:val="24"/>
        </w:rPr>
        <w:t xml:space="preserve">. Statt </w:t>
      </w:r>
      <w:r w:rsidR="004632F1">
        <w:rPr>
          <w:rFonts w:cs="Times New Roman"/>
          <w:sz w:val="24"/>
          <w:szCs w:val="24"/>
        </w:rPr>
        <w:t>dieser Gefahr</w:t>
      </w:r>
      <w:r w:rsidR="00D97A61">
        <w:rPr>
          <w:rFonts w:cs="Times New Roman"/>
          <w:sz w:val="24"/>
          <w:szCs w:val="24"/>
        </w:rPr>
        <w:t xml:space="preserve"> entgegenzuwirken und die NSDAP zu verbieten, verhält sich </w:t>
      </w:r>
      <w:r w:rsidR="0034580D">
        <w:rPr>
          <w:rFonts w:cs="Times New Roman"/>
          <w:sz w:val="24"/>
          <w:szCs w:val="24"/>
        </w:rPr>
        <w:t xml:space="preserve">die </w:t>
      </w:r>
      <w:r w:rsidR="00D41A6E">
        <w:rPr>
          <w:rFonts w:cs="Times New Roman"/>
          <w:sz w:val="24"/>
          <w:szCs w:val="24"/>
        </w:rPr>
        <w:t>Gesellschaf</w:t>
      </w:r>
      <w:r w:rsidR="0034580D">
        <w:rPr>
          <w:rFonts w:cs="Times New Roman"/>
          <w:sz w:val="24"/>
          <w:szCs w:val="24"/>
        </w:rPr>
        <w:t xml:space="preserve">t </w:t>
      </w:r>
      <w:r w:rsidR="00D54E54">
        <w:rPr>
          <w:rFonts w:cs="Times New Roman"/>
          <w:sz w:val="24"/>
          <w:szCs w:val="24"/>
        </w:rPr>
        <w:t>weitgehend</w:t>
      </w:r>
      <w:r w:rsidR="00D97A61">
        <w:rPr>
          <w:rFonts w:cs="Times New Roman"/>
          <w:sz w:val="24"/>
          <w:szCs w:val="24"/>
        </w:rPr>
        <w:t xml:space="preserve"> passiv. </w:t>
      </w:r>
      <w:r w:rsidR="004632F1">
        <w:rPr>
          <w:rFonts w:cs="Times New Roman"/>
          <w:sz w:val="24"/>
          <w:szCs w:val="24"/>
        </w:rPr>
        <w:t>Die politischen Morde – an Rathenau und anderen – werden negiert. M</w:t>
      </w:r>
      <w:r w:rsidR="00D54E54">
        <w:rPr>
          <w:rFonts w:cs="Times New Roman"/>
          <w:sz w:val="24"/>
          <w:szCs w:val="24"/>
        </w:rPr>
        <w:t xml:space="preserve">an </w:t>
      </w:r>
      <w:r w:rsidR="004632F1">
        <w:rPr>
          <w:rFonts w:cs="Times New Roman"/>
          <w:sz w:val="24"/>
          <w:szCs w:val="24"/>
        </w:rPr>
        <w:t xml:space="preserve">vermeidet </w:t>
      </w:r>
      <w:r w:rsidR="00D54E54">
        <w:rPr>
          <w:rFonts w:cs="Times New Roman"/>
          <w:sz w:val="24"/>
          <w:szCs w:val="24"/>
        </w:rPr>
        <w:t xml:space="preserve">eine eindeutige Stellungnahme. </w:t>
      </w:r>
      <w:r w:rsidR="0034580D">
        <w:rPr>
          <w:rFonts w:cs="Times New Roman"/>
          <w:sz w:val="24"/>
          <w:szCs w:val="24"/>
        </w:rPr>
        <w:t>Dies</w:t>
      </w:r>
      <w:r w:rsidR="004632F1">
        <w:rPr>
          <w:rFonts w:cs="Times New Roman"/>
          <w:sz w:val="24"/>
          <w:szCs w:val="24"/>
        </w:rPr>
        <w:t xml:space="preserve">es Verhalten </w:t>
      </w:r>
      <w:r w:rsidR="0034580D">
        <w:rPr>
          <w:rFonts w:cs="Times New Roman"/>
          <w:sz w:val="24"/>
          <w:szCs w:val="24"/>
        </w:rPr>
        <w:t xml:space="preserve">ist ein </w:t>
      </w:r>
      <w:r w:rsidR="00FF0BCE">
        <w:rPr>
          <w:rFonts w:cs="Times New Roman"/>
          <w:sz w:val="24"/>
          <w:szCs w:val="24"/>
        </w:rPr>
        <w:t>Indiz</w:t>
      </w:r>
      <w:r w:rsidR="0034580D">
        <w:rPr>
          <w:rFonts w:cs="Times New Roman"/>
          <w:sz w:val="24"/>
          <w:szCs w:val="24"/>
        </w:rPr>
        <w:t xml:space="preserve"> </w:t>
      </w:r>
      <w:r w:rsidR="004632F1">
        <w:rPr>
          <w:rFonts w:cs="Times New Roman"/>
          <w:sz w:val="24"/>
          <w:szCs w:val="24"/>
        </w:rPr>
        <w:t xml:space="preserve">für </w:t>
      </w:r>
      <w:r w:rsidR="0031280D">
        <w:rPr>
          <w:rFonts w:cs="Times New Roman"/>
          <w:sz w:val="24"/>
          <w:szCs w:val="24"/>
        </w:rPr>
        <w:t>das fehlende</w:t>
      </w:r>
      <w:r w:rsidR="0034580D">
        <w:rPr>
          <w:rFonts w:cs="Times New Roman"/>
          <w:sz w:val="24"/>
          <w:szCs w:val="24"/>
        </w:rPr>
        <w:t xml:space="preserve"> demokratische Bewusstsein und </w:t>
      </w:r>
      <w:r w:rsidR="0031280D">
        <w:rPr>
          <w:rFonts w:cs="Times New Roman"/>
          <w:sz w:val="24"/>
          <w:szCs w:val="24"/>
        </w:rPr>
        <w:t xml:space="preserve">die mangelnde </w:t>
      </w:r>
      <w:r w:rsidR="0034580D">
        <w:rPr>
          <w:rFonts w:cs="Times New Roman"/>
          <w:sz w:val="24"/>
          <w:szCs w:val="24"/>
        </w:rPr>
        <w:t xml:space="preserve">demokratische Verantwortung. </w:t>
      </w:r>
      <w:r w:rsidR="00137BE2">
        <w:rPr>
          <w:rFonts w:cs="Times New Roman"/>
          <w:sz w:val="24"/>
          <w:szCs w:val="24"/>
        </w:rPr>
        <w:t>Die</w:t>
      </w:r>
      <w:r w:rsidR="00782B80">
        <w:rPr>
          <w:rFonts w:cs="Times New Roman"/>
          <w:sz w:val="24"/>
          <w:szCs w:val="24"/>
        </w:rPr>
        <w:t xml:space="preserve"> </w:t>
      </w:r>
      <w:r w:rsidR="00137BE2">
        <w:rPr>
          <w:rFonts w:cs="Times New Roman"/>
          <w:sz w:val="24"/>
          <w:szCs w:val="24"/>
        </w:rPr>
        <w:t>Gesellschaft befindet sich</w:t>
      </w:r>
      <w:r w:rsidR="00D015ED">
        <w:rPr>
          <w:rFonts w:cs="Times New Roman"/>
          <w:sz w:val="24"/>
          <w:szCs w:val="24"/>
        </w:rPr>
        <w:t xml:space="preserve"> </w:t>
      </w:r>
      <w:r w:rsidR="00137BE2">
        <w:rPr>
          <w:rFonts w:cs="Times New Roman"/>
          <w:sz w:val="24"/>
          <w:szCs w:val="24"/>
        </w:rPr>
        <w:t xml:space="preserve">allenfalls </w:t>
      </w:r>
      <w:r w:rsidR="00137BE2" w:rsidRPr="0031280D">
        <w:rPr>
          <w:rFonts w:cs="Times New Roman"/>
          <w:sz w:val="24"/>
          <w:szCs w:val="24"/>
        </w:rPr>
        <w:t>auf dem Wege</w:t>
      </w:r>
      <w:r w:rsidR="00137BE2">
        <w:rPr>
          <w:rFonts w:cs="Times New Roman"/>
          <w:i/>
          <w:sz w:val="24"/>
          <w:szCs w:val="24"/>
        </w:rPr>
        <w:t xml:space="preserve"> </w:t>
      </w:r>
      <w:r w:rsidR="00137BE2">
        <w:rPr>
          <w:rFonts w:cs="Times New Roman"/>
          <w:sz w:val="24"/>
          <w:szCs w:val="24"/>
        </w:rPr>
        <w:t xml:space="preserve">zur Demokratie; </w:t>
      </w:r>
      <w:r w:rsidR="00D015ED">
        <w:rPr>
          <w:rFonts w:cs="Times New Roman"/>
          <w:sz w:val="24"/>
          <w:szCs w:val="24"/>
        </w:rPr>
        <w:t xml:space="preserve">in der Realität </w:t>
      </w:r>
      <w:r w:rsidR="00137BE2">
        <w:rPr>
          <w:rFonts w:cs="Times New Roman"/>
          <w:sz w:val="24"/>
          <w:szCs w:val="24"/>
        </w:rPr>
        <w:t>ha</w:t>
      </w:r>
      <w:r w:rsidR="00D015ED">
        <w:rPr>
          <w:rFonts w:cs="Times New Roman"/>
          <w:sz w:val="24"/>
          <w:szCs w:val="24"/>
        </w:rPr>
        <w:t>ben sich demokratische Strukturen und ein entsprechendes pol</w:t>
      </w:r>
      <w:r w:rsidR="00D015ED">
        <w:rPr>
          <w:rFonts w:cs="Times New Roman"/>
          <w:sz w:val="24"/>
          <w:szCs w:val="24"/>
        </w:rPr>
        <w:t>i</w:t>
      </w:r>
      <w:r w:rsidR="00D015ED">
        <w:rPr>
          <w:rFonts w:cs="Times New Roman"/>
          <w:sz w:val="24"/>
          <w:szCs w:val="24"/>
        </w:rPr>
        <w:t xml:space="preserve">tisches Bewusstsein noch </w:t>
      </w:r>
      <w:r w:rsidR="00137BE2">
        <w:rPr>
          <w:rFonts w:cs="Times New Roman"/>
          <w:sz w:val="24"/>
          <w:szCs w:val="24"/>
        </w:rPr>
        <w:t xml:space="preserve">nicht durchgesetzt. </w:t>
      </w:r>
    </w:p>
    <w:p w:rsidR="00D67321" w:rsidRDefault="0034580D" w:rsidP="00A07743">
      <w:pPr>
        <w:spacing w:after="0"/>
        <w:ind w:firstLine="708"/>
        <w:jc w:val="both"/>
        <w:rPr>
          <w:rFonts w:cs="Times New Roman"/>
          <w:sz w:val="24"/>
          <w:szCs w:val="24"/>
        </w:rPr>
      </w:pPr>
      <w:r>
        <w:rPr>
          <w:rFonts w:cs="Times New Roman"/>
          <w:sz w:val="24"/>
          <w:szCs w:val="24"/>
        </w:rPr>
        <w:t xml:space="preserve">Nach außen steht </w:t>
      </w:r>
      <w:r w:rsidR="00137BE2">
        <w:rPr>
          <w:rFonts w:cs="Times New Roman"/>
          <w:sz w:val="24"/>
          <w:szCs w:val="24"/>
        </w:rPr>
        <w:t>diesem Urteil entgegen,</w:t>
      </w:r>
      <w:r w:rsidR="00137BE2" w:rsidRPr="00B12E7B">
        <w:rPr>
          <w:rFonts w:cs="Times New Roman"/>
          <w:sz w:val="24"/>
          <w:szCs w:val="24"/>
        </w:rPr>
        <w:t xml:space="preserve"> </w:t>
      </w:r>
      <w:r w:rsidR="00137BE2">
        <w:rPr>
          <w:rFonts w:cs="Times New Roman"/>
          <w:sz w:val="24"/>
          <w:szCs w:val="24"/>
        </w:rPr>
        <w:t>dass</w:t>
      </w:r>
      <w:r w:rsidR="0031280D">
        <w:rPr>
          <w:rFonts w:cs="Times New Roman"/>
          <w:sz w:val="24"/>
          <w:szCs w:val="24"/>
        </w:rPr>
        <w:t xml:space="preserve"> sich</w:t>
      </w:r>
      <w:r w:rsidR="00137BE2">
        <w:rPr>
          <w:rFonts w:cs="Times New Roman"/>
          <w:sz w:val="24"/>
          <w:szCs w:val="24"/>
        </w:rPr>
        <w:t xml:space="preserve"> </w:t>
      </w:r>
      <w:r w:rsidR="0031280D">
        <w:rPr>
          <w:rFonts w:cs="Times New Roman"/>
          <w:sz w:val="24"/>
          <w:szCs w:val="24"/>
        </w:rPr>
        <w:t>d</w:t>
      </w:r>
      <w:r w:rsidR="00137BE2">
        <w:rPr>
          <w:rFonts w:cs="Times New Roman"/>
          <w:sz w:val="24"/>
          <w:szCs w:val="24"/>
        </w:rPr>
        <w:t xml:space="preserve">er </w:t>
      </w:r>
      <w:r w:rsidR="0031280D">
        <w:rPr>
          <w:rFonts w:cs="Times New Roman"/>
          <w:sz w:val="24"/>
          <w:szCs w:val="24"/>
        </w:rPr>
        <w:t xml:space="preserve">Ich-Erzähler </w:t>
      </w:r>
      <w:r>
        <w:rPr>
          <w:rFonts w:cs="Times New Roman"/>
          <w:sz w:val="24"/>
          <w:szCs w:val="24"/>
        </w:rPr>
        <w:t>politisch eng</w:t>
      </w:r>
      <w:r>
        <w:rPr>
          <w:rFonts w:cs="Times New Roman"/>
          <w:sz w:val="24"/>
          <w:szCs w:val="24"/>
        </w:rPr>
        <w:t>a</w:t>
      </w:r>
      <w:r>
        <w:rPr>
          <w:rFonts w:cs="Times New Roman"/>
          <w:sz w:val="24"/>
          <w:szCs w:val="24"/>
        </w:rPr>
        <w:t>giert</w:t>
      </w:r>
      <w:r w:rsidR="00137BE2">
        <w:rPr>
          <w:rFonts w:cs="Times New Roman"/>
          <w:sz w:val="24"/>
          <w:szCs w:val="24"/>
        </w:rPr>
        <w:t xml:space="preserve">, bei Beginn der NS-Herrschaft ins Exil fliehen muss und </w:t>
      </w:r>
      <w:r w:rsidR="00D015ED">
        <w:rPr>
          <w:rFonts w:cs="Times New Roman"/>
          <w:sz w:val="24"/>
          <w:szCs w:val="24"/>
        </w:rPr>
        <w:t xml:space="preserve">nach Ausbruch des Spanischen Bürgerkriegs beschließt, sich </w:t>
      </w:r>
      <w:r w:rsidR="00137BE2">
        <w:rPr>
          <w:rFonts w:cs="Times New Roman"/>
          <w:sz w:val="24"/>
          <w:szCs w:val="24"/>
        </w:rPr>
        <w:t xml:space="preserve">als Freiwilliger den Truppen der </w:t>
      </w:r>
      <w:r w:rsidR="00D015ED">
        <w:rPr>
          <w:rFonts w:cs="Times New Roman"/>
          <w:sz w:val="24"/>
          <w:szCs w:val="24"/>
        </w:rPr>
        <w:t xml:space="preserve">spanischen </w:t>
      </w:r>
      <w:r w:rsidR="00137BE2">
        <w:rPr>
          <w:rFonts w:cs="Times New Roman"/>
          <w:sz w:val="24"/>
          <w:szCs w:val="24"/>
        </w:rPr>
        <w:t xml:space="preserve">Republik </w:t>
      </w:r>
      <w:r w:rsidR="000A19F1">
        <w:rPr>
          <w:rFonts w:cs="Times New Roman"/>
          <w:sz w:val="24"/>
          <w:szCs w:val="24"/>
        </w:rPr>
        <w:t>zur Ve</w:t>
      </w:r>
      <w:r w:rsidR="000A19F1">
        <w:rPr>
          <w:rFonts w:cs="Times New Roman"/>
          <w:sz w:val="24"/>
          <w:szCs w:val="24"/>
        </w:rPr>
        <w:t>r</w:t>
      </w:r>
      <w:r w:rsidR="000A19F1">
        <w:rPr>
          <w:rFonts w:cs="Times New Roman"/>
          <w:sz w:val="24"/>
          <w:szCs w:val="24"/>
        </w:rPr>
        <w:t xml:space="preserve">fügung </w:t>
      </w:r>
      <w:r w:rsidR="00D015ED">
        <w:rPr>
          <w:rFonts w:cs="Times New Roman"/>
          <w:sz w:val="24"/>
          <w:szCs w:val="24"/>
        </w:rPr>
        <w:t xml:space="preserve">zu </w:t>
      </w:r>
      <w:r w:rsidR="000A19F1">
        <w:rPr>
          <w:rFonts w:cs="Times New Roman"/>
          <w:sz w:val="24"/>
          <w:szCs w:val="24"/>
        </w:rPr>
        <w:t>stell</w:t>
      </w:r>
      <w:r w:rsidR="00D015ED">
        <w:rPr>
          <w:rFonts w:cs="Times New Roman"/>
          <w:sz w:val="24"/>
          <w:szCs w:val="24"/>
        </w:rPr>
        <w:t>en</w:t>
      </w:r>
      <w:r w:rsidR="00137BE2">
        <w:rPr>
          <w:rFonts w:cs="Times New Roman"/>
          <w:sz w:val="24"/>
          <w:szCs w:val="24"/>
        </w:rPr>
        <w:t>.</w:t>
      </w:r>
      <w:r w:rsidR="00137BE2" w:rsidRPr="00B12E7B">
        <w:rPr>
          <w:rFonts w:cs="Times New Roman"/>
          <w:sz w:val="24"/>
          <w:szCs w:val="24"/>
        </w:rPr>
        <w:t xml:space="preserve"> </w:t>
      </w:r>
      <w:r w:rsidR="00137BE2">
        <w:rPr>
          <w:rFonts w:cs="Times New Roman"/>
          <w:sz w:val="24"/>
          <w:szCs w:val="24"/>
        </w:rPr>
        <w:t xml:space="preserve">Der Widerspruch besteht jedoch nur </w:t>
      </w:r>
      <w:r w:rsidR="00D015ED">
        <w:rPr>
          <w:rFonts w:cs="Times New Roman"/>
          <w:sz w:val="24"/>
          <w:szCs w:val="24"/>
        </w:rPr>
        <w:t>vordergründig</w:t>
      </w:r>
      <w:r w:rsidR="00137BE2">
        <w:rPr>
          <w:rFonts w:cs="Times New Roman"/>
          <w:sz w:val="24"/>
          <w:szCs w:val="24"/>
        </w:rPr>
        <w:t>.</w:t>
      </w:r>
      <w:r w:rsidR="0031280D">
        <w:rPr>
          <w:rFonts w:cs="Times New Roman"/>
          <w:sz w:val="24"/>
          <w:szCs w:val="24"/>
        </w:rPr>
        <w:t xml:space="preserve"> In Wirklichkeit handelt es sich um Fluchtbewegungen.</w:t>
      </w:r>
      <w:r w:rsidR="00137BE2">
        <w:rPr>
          <w:rFonts w:cs="Times New Roman"/>
          <w:sz w:val="24"/>
          <w:szCs w:val="24"/>
        </w:rPr>
        <w:t xml:space="preserve"> </w:t>
      </w:r>
      <w:r w:rsidR="00D67321">
        <w:rPr>
          <w:rFonts w:cs="Times New Roman"/>
          <w:sz w:val="24"/>
          <w:szCs w:val="24"/>
        </w:rPr>
        <w:t>De</w:t>
      </w:r>
      <w:r w:rsidR="00DE7671">
        <w:rPr>
          <w:rFonts w:cs="Times New Roman"/>
          <w:sz w:val="24"/>
          <w:szCs w:val="24"/>
        </w:rPr>
        <w:t>r</w:t>
      </w:r>
      <w:r w:rsidR="0031280D">
        <w:rPr>
          <w:rFonts w:cs="Times New Roman"/>
          <w:sz w:val="24"/>
          <w:szCs w:val="24"/>
        </w:rPr>
        <w:t xml:space="preserve"> </w:t>
      </w:r>
      <w:r w:rsidR="00D67321">
        <w:rPr>
          <w:rFonts w:cs="Times New Roman"/>
          <w:sz w:val="24"/>
          <w:szCs w:val="24"/>
        </w:rPr>
        <w:t xml:space="preserve">Ich-Erzähler </w:t>
      </w:r>
      <w:r w:rsidR="0031280D">
        <w:rPr>
          <w:rFonts w:cs="Times New Roman"/>
          <w:sz w:val="24"/>
          <w:szCs w:val="24"/>
        </w:rPr>
        <w:t>ist</w:t>
      </w:r>
      <w:r w:rsidR="00DE7671">
        <w:rPr>
          <w:rFonts w:cs="Times New Roman"/>
          <w:sz w:val="24"/>
          <w:szCs w:val="24"/>
        </w:rPr>
        <w:t xml:space="preserve"> unfähig, sein eigenes Verhalten einer kr</w:t>
      </w:r>
      <w:r w:rsidR="00DE7671">
        <w:rPr>
          <w:rFonts w:cs="Times New Roman"/>
          <w:sz w:val="24"/>
          <w:szCs w:val="24"/>
        </w:rPr>
        <w:t>i</w:t>
      </w:r>
      <w:r w:rsidR="00DE7671">
        <w:rPr>
          <w:rFonts w:cs="Times New Roman"/>
          <w:sz w:val="24"/>
          <w:szCs w:val="24"/>
        </w:rPr>
        <w:t>tischen</w:t>
      </w:r>
      <w:r>
        <w:rPr>
          <w:rFonts w:cs="Times New Roman"/>
          <w:sz w:val="24"/>
          <w:szCs w:val="24"/>
        </w:rPr>
        <w:t xml:space="preserve"> </w:t>
      </w:r>
      <w:r w:rsidR="00DE7671">
        <w:rPr>
          <w:rFonts w:cs="Times New Roman"/>
          <w:sz w:val="24"/>
          <w:szCs w:val="24"/>
        </w:rPr>
        <w:t xml:space="preserve">Revision zu unterziehen. </w:t>
      </w:r>
      <w:r w:rsidR="0031280D">
        <w:rPr>
          <w:rFonts w:cs="Times New Roman"/>
          <w:sz w:val="24"/>
          <w:szCs w:val="24"/>
        </w:rPr>
        <w:t>De</w:t>
      </w:r>
      <w:r w:rsidR="009357A5">
        <w:rPr>
          <w:rFonts w:cs="Times New Roman"/>
          <w:sz w:val="24"/>
          <w:szCs w:val="24"/>
        </w:rPr>
        <w:t>r</w:t>
      </w:r>
      <w:r w:rsidR="0031280D">
        <w:rPr>
          <w:rFonts w:cs="Times New Roman"/>
          <w:sz w:val="24"/>
          <w:szCs w:val="24"/>
        </w:rPr>
        <w:t xml:space="preserve"> zentralen Anforderung, sich mental von der Dominanz der Vorstellungswelt seines Elternhauses zu trennen und das Schicksal seiner eigenen Familie in den Vordergrund zu rücken, stellt er sich nicht. </w:t>
      </w:r>
      <w:r w:rsidR="00DE7671">
        <w:rPr>
          <w:rFonts w:cs="Times New Roman"/>
          <w:sz w:val="24"/>
          <w:szCs w:val="24"/>
        </w:rPr>
        <w:t>I</w:t>
      </w:r>
      <w:r w:rsidR="009637EE">
        <w:rPr>
          <w:rFonts w:cs="Times New Roman"/>
          <w:sz w:val="24"/>
          <w:szCs w:val="24"/>
        </w:rPr>
        <w:t>m Rahmen der erzähltechnischen Ko</w:t>
      </w:r>
      <w:r w:rsidR="009637EE">
        <w:rPr>
          <w:rFonts w:cs="Times New Roman"/>
          <w:sz w:val="24"/>
          <w:szCs w:val="24"/>
        </w:rPr>
        <w:t>n</w:t>
      </w:r>
      <w:r w:rsidR="009637EE">
        <w:rPr>
          <w:rFonts w:cs="Times New Roman"/>
          <w:sz w:val="24"/>
          <w:szCs w:val="24"/>
        </w:rPr>
        <w:t xml:space="preserve">struktion des Romans </w:t>
      </w:r>
      <w:r w:rsidR="00137BE2">
        <w:rPr>
          <w:rFonts w:cs="Times New Roman"/>
          <w:sz w:val="24"/>
          <w:szCs w:val="24"/>
        </w:rPr>
        <w:t xml:space="preserve">überlagern sich </w:t>
      </w:r>
      <w:r w:rsidR="00D67321">
        <w:rPr>
          <w:rFonts w:cs="Times New Roman"/>
          <w:sz w:val="24"/>
          <w:szCs w:val="24"/>
        </w:rPr>
        <w:t xml:space="preserve">auf diese Weise </w:t>
      </w:r>
      <w:r w:rsidR="00137BE2">
        <w:rPr>
          <w:rFonts w:cs="Times New Roman"/>
          <w:sz w:val="24"/>
          <w:szCs w:val="24"/>
        </w:rPr>
        <w:t>zwei differente literarische Muster</w:t>
      </w:r>
      <w:r w:rsidR="00DE7671">
        <w:rPr>
          <w:rFonts w:cs="Times New Roman"/>
          <w:sz w:val="24"/>
          <w:szCs w:val="24"/>
        </w:rPr>
        <w:t xml:space="preserve">: </w:t>
      </w:r>
      <w:r w:rsidR="00D54E54">
        <w:rPr>
          <w:rFonts w:cs="Times New Roman"/>
          <w:sz w:val="24"/>
          <w:szCs w:val="24"/>
        </w:rPr>
        <w:t xml:space="preserve">eine aus der Ich-Perspektive erzählte, überaus komplexe, für den Leser schier unbegreiflich tragische Lebensgeschichte und </w:t>
      </w:r>
      <w:r w:rsidR="00137BE2">
        <w:rPr>
          <w:rFonts w:cs="Times New Roman"/>
          <w:sz w:val="24"/>
          <w:szCs w:val="24"/>
        </w:rPr>
        <w:t>ein scharf</w:t>
      </w:r>
      <w:r w:rsidR="00D54E54">
        <w:rPr>
          <w:rFonts w:cs="Times New Roman"/>
          <w:sz w:val="24"/>
          <w:szCs w:val="24"/>
        </w:rPr>
        <w:t>e</w:t>
      </w:r>
      <w:r w:rsidR="00D67321">
        <w:rPr>
          <w:rFonts w:cs="Times New Roman"/>
          <w:sz w:val="24"/>
          <w:szCs w:val="24"/>
        </w:rPr>
        <w:t>r</w:t>
      </w:r>
      <w:r w:rsidR="00137BE2">
        <w:rPr>
          <w:rFonts w:cs="Times New Roman"/>
          <w:sz w:val="24"/>
          <w:szCs w:val="24"/>
        </w:rPr>
        <w:t xml:space="preserve"> K</w:t>
      </w:r>
      <w:r w:rsidR="00D67321">
        <w:rPr>
          <w:rFonts w:cs="Times New Roman"/>
          <w:sz w:val="24"/>
          <w:szCs w:val="24"/>
        </w:rPr>
        <w:t>ommentar</w:t>
      </w:r>
      <w:r w:rsidR="00137BE2">
        <w:rPr>
          <w:rFonts w:cs="Times New Roman"/>
          <w:sz w:val="24"/>
          <w:szCs w:val="24"/>
        </w:rPr>
        <w:t xml:space="preserve"> </w:t>
      </w:r>
      <w:r w:rsidR="00D67321">
        <w:rPr>
          <w:rFonts w:cs="Times New Roman"/>
          <w:sz w:val="24"/>
          <w:szCs w:val="24"/>
        </w:rPr>
        <w:t>zu</w:t>
      </w:r>
      <w:r w:rsidR="00D54E54">
        <w:rPr>
          <w:rFonts w:cs="Times New Roman"/>
          <w:sz w:val="24"/>
          <w:szCs w:val="24"/>
        </w:rPr>
        <w:t>r</w:t>
      </w:r>
      <w:r w:rsidR="00137BE2">
        <w:rPr>
          <w:rFonts w:cs="Times New Roman"/>
          <w:sz w:val="24"/>
          <w:szCs w:val="24"/>
        </w:rPr>
        <w:t xml:space="preserve"> Mentalität de</w:t>
      </w:r>
      <w:r w:rsidR="00D54E54">
        <w:rPr>
          <w:rFonts w:cs="Times New Roman"/>
          <w:sz w:val="24"/>
          <w:szCs w:val="24"/>
        </w:rPr>
        <w:t xml:space="preserve">s </w:t>
      </w:r>
      <w:r w:rsidR="00137BE2">
        <w:rPr>
          <w:rFonts w:cs="Times New Roman"/>
          <w:sz w:val="24"/>
          <w:szCs w:val="24"/>
        </w:rPr>
        <w:t xml:space="preserve">deutschen </w:t>
      </w:r>
      <w:r w:rsidR="00D54E54">
        <w:rPr>
          <w:rFonts w:cs="Times New Roman"/>
          <w:sz w:val="24"/>
          <w:szCs w:val="24"/>
        </w:rPr>
        <w:t>Bürge</w:t>
      </w:r>
      <w:r w:rsidR="00D54E54">
        <w:rPr>
          <w:rFonts w:cs="Times New Roman"/>
          <w:sz w:val="24"/>
          <w:szCs w:val="24"/>
        </w:rPr>
        <w:t>r</w:t>
      </w:r>
      <w:r w:rsidR="00D54E54">
        <w:rPr>
          <w:rFonts w:cs="Times New Roman"/>
          <w:sz w:val="24"/>
          <w:szCs w:val="24"/>
        </w:rPr>
        <w:t>tums</w:t>
      </w:r>
      <w:r w:rsidR="009637EE">
        <w:rPr>
          <w:rFonts w:cs="Times New Roman"/>
          <w:sz w:val="24"/>
          <w:szCs w:val="24"/>
        </w:rPr>
        <w:t xml:space="preserve">. </w:t>
      </w:r>
      <w:r w:rsidR="00D67321">
        <w:rPr>
          <w:rFonts w:cs="Times New Roman"/>
          <w:sz w:val="24"/>
          <w:szCs w:val="24"/>
        </w:rPr>
        <w:t xml:space="preserve">Der literarische Rang des Romans basiert auf der </w:t>
      </w:r>
      <w:r w:rsidR="00137BE2">
        <w:rPr>
          <w:rFonts w:cs="Times New Roman"/>
          <w:sz w:val="24"/>
          <w:szCs w:val="24"/>
        </w:rPr>
        <w:t>Komplexität dieser Struktur</w:t>
      </w:r>
      <w:r w:rsidR="00D67321">
        <w:rPr>
          <w:rFonts w:cs="Times New Roman"/>
          <w:sz w:val="24"/>
          <w:szCs w:val="24"/>
        </w:rPr>
        <w:t>.</w:t>
      </w:r>
    </w:p>
    <w:p w:rsidR="00137BE2" w:rsidRDefault="00137BE2" w:rsidP="00D31CF8">
      <w:pPr>
        <w:spacing w:after="0"/>
        <w:jc w:val="both"/>
        <w:rPr>
          <w:rFonts w:cs="Times New Roman"/>
          <w:sz w:val="24"/>
          <w:szCs w:val="24"/>
        </w:rPr>
      </w:pPr>
    </w:p>
    <w:p w:rsidR="00B25FCD" w:rsidRDefault="00F944CF" w:rsidP="00B25FCD">
      <w:pPr>
        <w:spacing w:after="0"/>
        <w:jc w:val="both"/>
        <w:rPr>
          <w:rFonts w:cs="Times New Roman"/>
          <w:b/>
          <w:sz w:val="24"/>
          <w:szCs w:val="24"/>
        </w:rPr>
      </w:pPr>
      <w:r>
        <w:rPr>
          <w:rFonts w:cs="Times New Roman"/>
          <w:b/>
          <w:sz w:val="24"/>
          <w:szCs w:val="24"/>
        </w:rPr>
        <w:t>Der Ich-Erzähler stellt sich dem Leser vor</w:t>
      </w:r>
    </w:p>
    <w:p w:rsidR="00352E91" w:rsidRDefault="00925858" w:rsidP="00B25FCD">
      <w:pPr>
        <w:spacing w:after="0"/>
        <w:jc w:val="both"/>
        <w:rPr>
          <w:rFonts w:cs="Times New Roman"/>
          <w:sz w:val="24"/>
          <w:szCs w:val="24"/>
        </w:rPr>
      </w:pPr>
      <w:r w:rsidRPr="00CA43F0">
        <w:rPr>
          <w:rFonts w:cs="Times New Roman"/>
          <w:sz w:val="24"/>
          <w:szCs w:val="24"/>
        </w:rPr>
        <w:t>Der Roman</w:t>
      </w:r>
      <w:r>
        <w:rPr>
          <w:rFonts w:cs="Times New Roman"/>
          <w:i/>
          <w:sz w:val="24"/>
          <w:szCs w:val="24"/>
        </w:rPr>
        <w:t xml:space="preserve"> </w:t>
      </w:r>
      <w:r>
        <w:rPr>
          <w:rFonts w:cs="Times New Roman"/>
          <w:sz w:val="24"/>
          <w:szCs w:val="24"/>
        </w:rPr>
        <w:t xml:space="preserve">beginnt mit </w:t>
      </w:r>
      <w:r w:rsidR="00C7679A">
        <w:rPr>
          <w:rFonts w:cs="Times New Roman"/>
          <w:sz w:val="24"/>
          <w:szCs w:val="24"/>
        </w:rPr>
        <w:t>eine</w:t>
      </w:r>
      <w:r w:rsidR="00B25FCD">
        <w:rPr>
          <w:rFonts w:cs="Times New Roman"/>
          <w:sz w:val="24"/>
          <w:szCs w:val="24"/>
        </w:rPr>
        <w:t xml:space="preserve">r </w:t>
      </w:r>
      <w:r w:rsidR="00BE7824">
        <w:rPr>
          <w:rFonts w:cs="Times New Roman"/>
          <w:sz w:val="24"/>
          <w:szCs w:val="24"/>
        </w:rPr>
        <w:t xml:space="preserve">kurzen, </w:t>
      </w:r>
      <w:r w:rsidR="00DE7671">
        <w:rPr>
          <w:rFonts w:cs="Times New Roman"/>
          <w:sz w:val="24"/>
          <w:szCs w:val="24"/>
        </w:rPr>
        <w:t>für den</w:t>
      </w:r>
      <w:r w:rsidR="00BE7824">
        <w:rPr>
          <w:rFonts w:cs="Times New Roman"/>
          <w:sz w:val="24"/>
          <w:szCs w:val="24"/>
        </w:rPr>
        <w:t xml:space="preserve"> Leser zunächst </w:t>
      </w:r>
      <w:r w:rsidR="00DE7671">
        <w:rPr>
          <w:rFonts w:cs="Times New Roman"/>
          <w:sz w:val="24"/>
          <w:szCs w:val="24"/>
        </w:rPr>
        <w:t>absolut enigmatisch</w:t>
      </w:r>
      <w:r w:rsidR="00BE7824">
        <w:rPr>
          <w:rFonts w:cs="Times New Roman"/>
          <w:sz w:val="24"/>
          <w:szCs w:val="24"/>
        </w:rPr>
        <w:t xml:space="preserve">en </w:t>
      </w:r>
      <w:r w:rsidR="00D67321">
        <w:rPr>
          <w:rFonts w:cs="Times New Roman"/>
          <w:sz w:val="24"/>
          <w:szCs w:val="24"/>
        </w:rPr>
        <w:t>Erklär</w:t>
      </w:r>
      <w:r w:rsidR="006974D1">
        <w:rPr>
          <w:rFonts w:cs="Times New Roman"/>
          <w:sz w:val="24"/>
          <w:szCs w:val="24"/>
        </w:rPr>
        <w:t>ung</w:t>
      </w:r>
      <w:r w:rsidR="00551A5E">
        <w:rPr>
          <w:rFonts w:cs="Times New Roman"/>
          <w:sz w:val="24"/>
          <w:szCs w:val="24"/>
        </w:rPr>
        <w:t xml:space="preserve"> des Ich-Erzählers zu den Motiven, die ihn zur Niederschrift seiner Biografie </w:t>
      </w:r>
      <w:r w:rsidR="00DE7671">
        <w:rPr>
          <w:rFonts w:cs="Times New Roman"/>
          <w:sz w:val="24"/>
          <w:szCs w:val="24"/>
        </w:rPr>
        <w:t>veranlass</w:t>
      </w:r>
      <w:r w:rsidR="00551A5E">
        <w:rPr>
          <w:rFonts w:cs="Times New Roman"/>
          <w:sz w:val="24"/>
          <w:szCs w:val="24"/>
        </w:rPr>
        <w:t>t haben</w:t>
      </w:r>
      <w:r w:rsidR="00BE7824">
        <w:rPr>
          <w:rFonts w:cs="Times New Roman"/>
          <w:sz w:val="24"/>
          <w:szCs w:val="24"/>
        </w:rPr>
        <w:t xml:space="preserve">: </w:t>
      </w:r>
    </w:p>
    <w:p w:rsidR="00925858" w:rsidRDefault="00925858" w:rsidP="00925858">
      <w:pPr>
        <w:spacing w:after="0"/>
        <w:ind w:left="1134"/>
        <w:jc w:val="both"/>
        <w:rPr>
          <w:rFonts w:cs="Times New Roman"/>
          <w:sz w:val="24"/>
          <w:szCs w:val="24"/>
        </w:rPr>
      </w:pPr>
      <w:r>
        <w:rPr>
          <w:rFonts w:cs="Times New Roman"/>
          <w:sz w:val="24"/>
          <w:szCs w:val="24"/>
        </w:rPr>
        <w:t xml:space="preserve">„Das Schicksal hat mich dazu bestimmt, im Leben eines der seltenen Menschen, welche nach dem Weltkrieg gewaltige Veränderungen und </w:t>
      </w:r>
      <w:proofErr w:type="spellStart"/>
      <w:r>
        <w:rPr>
          <w:rFonts w:cs="Times New Roman"/>
          <w:sz w:val="24"/>
          <w:szCs w:val="24"/>
        </w:rPr>
        <w:t>unermeßliche</w:t>
      </w:r>
      <w:proofErr w:type="spellEnd"/>
      <w:r>
        <w:rPr>
          <w:rFonts w:cs="Times New Roman"/>
          <w:sz w:val="24"/>
          <w:szCs w:val="24"/>
        </w:rPr>
        <w:t xml:space="preserve"> Leiden in Europa hervorrufen sollten, eine gewisse Rolle zu spielen. Oft habe ich mich </w:t>
      </w:r>
      <w:r>
        <w:rPr>
          <w:rFonts w:cs="Times New Roman"/>
          <w:sz w:val="24"/>
          <w:szCs w:val="24"/>
        </w:rPr>
        <w:lastRenderedPageBreak/>
        <w:t xml:space="preserve">nachher gefragt, was mich damals Herbst 1918 zu jenem Eingriff bewogen hat, ob es </w:t>
      </w:r>
      <w:proofErr w:type="spellStart"/>
      <w:r>
        <w:rPr>
          <w:rFonts w:cs="Times New Roman"/>
          <w:sz w:val="24"/>
          <w:szCs w:val="24"/>
        </w:rPr>
        <w:t>Wißbegierde</w:t>
      </w:r>
      <w:proofErr w:type="spellEnd"/>
      <w:r>
        <w:rPr>
          <w:rFonts w:cs="Times New Roman"/>
          <w:sz w:val="24"/>
          <w:szCs w:val="24"/>
        </w:rPr>
        <w:t>, die Haupteigenschaft eines in der ärztlichen Wissenschaft tätigen Forschers, war oder eine Art Gottähnlichkeit, der Wunsch, auch einmal Schicksal zu spielen.“ (S. 11)</w:t>
      </w:r>
    </w:p>
    <w:p w:rsidR="00EE7FB1" w:rsidRDefault="00BE7824" w:rsidP="00E70606">
      <w:pPr>
        <w:spacing w:after="0"/>
        <w:jc w:val="both"/>
        <w:rPr>
          <w:rFonts w:cs="Times New Roman"/>
          <w:sz w:val="24"/>
          <w:szCs w:val="24"/>
        </w:rPr>
      </w:pPr>
      <w:r>
        <w:rPr>
          <w:rFonts w:cs="Times New Roman"/>
          <w:sz w:val="24"/>
          <w:szCs w:val="24"/>
        </w:rPr>
        <w:t xml:space="preserve">Welche </w:t>
      </w:r>
      <w:r w:rsidR="00350B6D">
        <w:rPr>
          <w:rFonts w:cs="Times New Roman"/>
          <w:sz w:val="24"/>
          <w:szCs w:val="24"/>
        </w:rPr>
        <w:t>historische Gestalt</w:t>
      </w:r>
      <w:r>
        <w:rPr>
          <w:rFonts w:cs="Times New Roman"/>
          <w:sz w:val="24"/>
          <w:szCs w:val="24"/>
        </w:rPr>
        <w:t xml:space="preserve"> </w:t>
      </w:r>
      <w:r w:rsidR="00DE7671">
        <w:rPr>
          <w:rFonts w:cs="Times New Roman"/>
          <w:sz w:val="24"/>
          <w:szCs w:val="24"/>
        </w:rPr>
        <w:t>mit</w:t>
      </w:r>
      <w:r w:rsidR="00315408">
        <w:rPr>
          <w:rFonts w:cs="Times New Roman"/>
          <w:sz w:val="24"/>
          <w:szCs w:val="24"/>
        </w:rPr>
        <w:t xml:space="preserve"> diese</w:t>
      </w:r>
      <w:r w:rsidR="00DE7671">
        <w:rPr>
          <w:rFonts w:cs="Times New Roman"/>
          <w:sz w:val="24"/>
          <w:szCs w:val="24"/>
        </w:rPr>
        <w:t>n Formulierungen</w:t>
      </w:r>
      <w:r w:rsidR="00551A5E">
        <w:rPr>
          <w:rFonts w:cs="Times New Roman"/>
          <w:sz w:val="24"/>
          <w:szCs w:val="24"/>
        </w:rPr>
        <w:t xml:space="preserve"> </w:t>
      </w:r>
      <w:r>
        <w:rPr>
          <w:rFonts w:cs="Times New Roman"/>
          <w:sz w:val="24"/>
          <w:szCs w:val="24"/>
        </w:rPr>
        <w:t xml:space="preserve">angesprochen </w:t>
      </w:r>
      <w:r w:rsidR="00315408">
        <w:rPr>
          <w:rFonts w:cs="Times New Roman"/>
          <w:sz w:val="24"/>
          <w:szCs w:val="24"/>
        </w:rPr>
        <w:t>wird</w:t>
      </w:r>
      <w:r>
        <w:rPr>
          <w:rFonts w:cs="Times New Roman"/>
          <w:sz w:val="24"/>
          <w:szCs w:val="24"/>
        </w:rPr>
        <w:t xml:space="preserve">, erschließt sich dem Leser </w:t>
      </w:r>
      <w:r w:rsidR="009357A5">
        <w:rPr>
          <w:rFonts w:cs="Times New Roman"/>
          <w:sz w:val="24"/>
          <w:szCs w:val="24"/>
        </w:rPr>
        <w:t>erst</w:t>
      </w:r>
      <w:r w:rsidR="00315408">
        <w:rPr>
          <w:rFonts w:cs="Times New Roman"/>
          <w:sz w:val="24"/>
          <w:szCs w:val="24"/>
        </w:rPr>
        <w:t xml:space="preserve"> </w:t>
      </w:r>
      <w:r>
        <w:rPr>
          <w:rFonts w:cs="Times New Roman"/>
          <w:sz w:val="24"/>
          <w:szCs w:val="24"/>
        </w:rPr>
        <w:t xml:space="preserve">später, wenn </w:t>
      </w:r>
      <w:r w:rsidR="00315408">
        <w:rPr>
          <w:rFonts w:cs="Times New Roman"/>
          <w:sz w:val="24"/>
          <w:szCs w:val="24"/>
        </w:rPr>
        <w:t>der Betreffende mit seinen</w:t>
      </w:r>
      <w:r>
        <w:rPr>
          <w:rFonts w:cs="Times New Roman"/>
          <w:sz w:val="24"/>
          <w:szCs w:val="24"/>
        </w:rPr>
        <w:t xml:space="preserve"> Initialen</w:t>
      </w:r>
      <w:r w:rsidR="00551A5E">
        <w:rPr>
          <w:rFonts w:cs="Times New Roman"/>
          <w:sz w:val="24"/>
          <w:szCs w:val="24"/>
        </w:rPr>
        <w:t xml:space="preserve"> </w:t>
      </w:r>
      <w:r w:rsidR="00315408">
        <w:rPr>
          <w:rFonts w:cs="Times New Roman"/>
          <w:sz w:val="24"/>
          <w:szCs w:val="24"/>
        </w:rPr>
        <w:t>genannt wird</w:t>
      </w:r>
      <w:r w:rsidR="00F944CF">
        <w:rPr>
          <w:rFonts w:cs="Times New Roman"/>
          <w:sz w:val="24"/>
          <w:szCs w:val="24"/>
        </w:rPr>
        <w:t>:</w:t>
      </w:r>
      <w:r w:rsidR="00551A5E">
        <w:rPr>
          <w:rFonts w:cs="Times New Roman"/>
          <w:sz w:val="24"/>
          <w:szCs w:val="24"/>
        </w:rPr>
        <w:t xml:space="preserve"> „A. H.“</w:t>
      </w:r>
      <w:r w:rsidR="00315408">
        <w:rPr>
          <w:rFonts w:cs="Times New Roman"/>
          <w:sz w:val="24"/>
          <w:szCs w:val="24"/>
        </w:rPr>
        <w:t xml:space="preserve"> – </w:t>
      </w:r>
      <w:r w:rsidR="00315408" w:rsidRPr="00315408">
        <w:rPr>
          <w:rFonts w:cs="Times New Roman"/>
          <w:i/>
          <w:sz w:val="24"/>
          <w:szCs w:val="24"/>
        </w:rPr>
        <w:t xml:space="preserve">Adolf </w:t>
      </w:r>
      <w:r w:rsidRPr="00315408">
        <w:rPr>
          <w:rFonts w:cs="Times New Roman"/>
          <w:i/>
          <w:sz w:val="24"/>
          <w:szCs w:val="24"/>
        </w:rPr>
        <w:t>Hitler</w:t>
      </w:r>
      <w:r w:rsidRPr="00315408">
        <w:rPr>
          <w:rFonts w:cs="Times New Roman"/>
          <w:sz w:val="24"/>
          <w:szCs w:val="24"/>
        </w:rPr>
        <w:t>.</w:t>
      </w:r>
      <w:r>
        <w:rPr>
          <w:rFonts w:cs="Times New Roman"/>
          <w:sz w:val="24"/>
          <w:szCs w:val="24"/>
        </w:rPr>
        <w:t xml:space="preserve"> </w:t>
      </w:r>
      <w:r w:rsidR="00DE7671">
        <w:rPr>
          <w:rFonts w:cs="Times New Roman"/>
          <w:sz w:val="24"/>
          <w:szCs w:val="24"/>
        </w:rPr>
        <w:t xml:space="preserve">Was mit dem „Eingriff“ gemeint ist, auf den </w:t>
      </w:r>
      <w:r w:rsidR="007D140D">
        <w:rPr>
          <w:rFonts w:cs="Times New Roman"/>
          <w:sz w:val="24"/>
          <w:szCs w:val="24"/>
        </w:rPr>
        <w:t xml:space="preserve">der Ich-Erzähler </w:t>
      </w:r>
      <w:r w:rsidR="00DE7671">
        <w:rPr>
          <w:rFonts w:cs="Times New Roman"/>
          <w:sz w:val="24"/>
          <w:szCs w:val="24"/>
        </w:rPr>
        <w:t>anspielt</w:t>
      </w:r>
      <w:r w:rsidR="00EE7FB1">
        <w:rPr>
          <w:rFonts w:cs="Times New Roman"/>
          <w:sz w:val="24"/>
          <w:szCs w:val="24"/>
        </w:rPr>
        <w:t>, wird nicht gesagt. Stattdessen werden</w:t>
      </w:r>
      <w:r w:rsidR="007D140D">
        <w:rPr>
          <w:rFonts w:cs="Times New Roman"/>
          <w:sz w:val="24"/>
          <w:szCs w:val="24"/>
        </w:rPr>
        <w:t xml:space="preserve"> zwei </w:t>
      </w:r>
      <w:r w:rsidR="00E73D57">
        <w:rPr>
          <w:rFonts w:cs="Times New Roman"/>
          <w:sz w:val="24"/>
          <w:szCs w:val="24"/>
        </w:rPr>
        <w:t xml:space="preserve">individuell bestimmte </w:t>
      </w:r>
      <w:r w:rsidR="007D140D">
        <w:rPr>
          <w:rFonts w:cs="Times New Roman"/>
          <w:sz w:val="24"/>
          <w:szCs w:val="24"/>
        </w:rPr>
        <w:t xml:space="preserve">Motive genannt, die Anlass </w:t>
      </w:r>
      <w:r w:rsidR="00EE7FB1">
        <w:rPr>
          <w:rFonts w:cs="Times New Roman"/>
          <w:sz w:val="24"/>
          <w:szCs w:val="24"/>
        </w:rPr>
        <w:t xml:space="preserve">für den </w:t>
      </w:r>
      <w:r w:rsidR="00E73D57">
        <w:rPr>
          <w:rFonts w:cs="Times New Roman"/>
          <w:sz w:val="24"/>
          <w:szCs w:val="24"/>
        </w:rPr>
        <w:t>„</w:t>
      </w:r>
      <w:r w:rsidR="00EE7FB1">
        <w:rPr>
          <w:rFonts w:cs="Times New Roman"/>
          <w:sz w:val="24"/>
          <w:szCs w:val="24"/>
        </w:rPr>
        <w:t xml:space="preserve">Eingriff“ </w:t>
      </w:r>
      <w:r w:rsidR="0073086A">
        <w:rPr>
          <w:rFonts w:cs="Times New Roman"/>
          <w:sz w:val="24"/>
          <w:szCs w:val="24"/>
        </w:rPr>
        <w:t xml:space="preserve">gewesen </w:t>
      </w:r>
      <w:r w:rsidR="00F944CF">
        <w:rPr>
          <w:rFonts w:cs="Times New Roman"/>
          <w:sz w:val="24"/>
          <w:szCs w:val="24"/>
        </w:rPr>
        <w:t>sein könnte</w:t>
      </w:r>
      <w:r w:rsidR="007D140D">
        <w:rPr>
          <w:rFonts w:cs="Times New Roman"/>
          <w:sz w:val="24"/>
          <w:szCs w:val="24"/>
        </w:rPr>
        <w:t>n: „</w:t>
      </w:r>
      <w:proofErr w:type="spellStart"/>
      <w:r w:rsidR="007D140D">
        <w:rPr>
          <w:rFonts w:cs="Times New Roman"/>
          <w:sz w:val="24"/>
          <w:szCs w:val="24"/>
        </w:rPr>
        <w:t>Wißbegierde</w:t>
      </w:r>
      <w:proofErr w:type="spellEnd"/>
      <w:r w:rsidR="00EE7FB1">
        <w:rPr>
          <w:rFonts w:cs="Times New Roman"/>
          <w:sz w:val="24"/>
          <w:szCs w:val="24"/>
        </w:rPr>
        <w:t>“ – sie wird vom Ich-Erzähler als „</w:t>
      </w:r>
      <w:r w:rsidR="007D140D">
        <w:rPr>
          <w:rFonts w:cs="Times New Roman"/>
          <w:sz w:val="24"/>
          <w:szCs w:val="24"/>
        </w:rPr>
        <w:t>die Haup</w:t>
      </w:r>
      <w:r w:rsidR="007D140D">
        <w:rPr>
          <w:rFonts w:cs="Times New Roman"/>
          <w:sz w:val="24"/>
          <w:szCs w:val="24"/>
        </w:rPr>
        <w:t>t</w:t>
      </w:r>
      <w:r w:rsidR="007D140D">
        <w:rPr>
          <w:rFonts w:cs="Times New Roman"/>
          <w:sz w:val="24"/>
          <w:szCs w:val="24"/>
        </w:rPr>
        <w:t xml:space="preserve">eigenschaft eines in der ärztlichen Wissenschaft tätigen Forschers“ </w:t>
      </w:r>
      <w:r w:rsidR="00EE7FB1">
        <w:rPr>
          <w:rFonts w:cs="Times New Roman"/>
          <w:sz w:val="24"/>
          <w:szCs w:val="24"/>
        </w:rPr>
        <w:t>bezeichnet – u</w:t>
      </w:r>
      <w:r w:rsidR="007D140D">
        <w:rPr>
          <w:rFonts w:cs="Times New Roman"/>
          <w:sz w:val="24"/>
          <w:szCs w:val="24"/>
        </w:rPr>
        <w:t>nd „Got</w:t>
      </w:r>
      <w:r w:rsidR="007D140D">
        <w:rPr>
          <w:rFonts w:cs="Times New Roman"/>
          <w:sz w:val="24"/>
          <w:szCs w:val="24"/>
        </w:rPr>
        <w:t>t</w:t>
      </w:r>
      <w:r w:rsidR="007D140D">
        <w:rPr>
          <w:rFonts w:cs="Times New Roman"/>
          <w:sz w:val="24"/>
          <w:szCs w:val="24"/>
        </w:rPr>
        <w:t xml:space="preserve">ähnlichkeit, der Wunsch, auch einmal Schicksal zu spielen“. </w:t>
      </w:r>
      <w:r w:rsidR="00EE7FB1">
        <w:rPr>
          <w:rFonts w:cs="Times New Roman"/>
          <w:sz w:val="24"/>
          <w:szCs w:val="24"/>
        </w:rPr>
        <w:t>– Der Ich-Erzähler stellt sich damit als ein Arzt vor. Was er als Quali</w:t>
      </w:r>
      <w:r w:rsidR="00112B42">
        <w:rPr>
          <w:rFonts w:cs="Times New Roman"/>
          <w:sz w:val="24"/>
          <w:szCs w:val="24"/>
        </w:rPr>
        <w:t>fikation</w:t>
      </w:r>
      <w:r w:rsidR="00EE7FB1">
        <w:rPr>
          <w:rFonts w:cs="Times New Roman"/>
          <w:sz w:val="24"/>
          <w:szCs w:val="24"/>
        </w:rPr>
        <w:t xml:space="preserve">en nennt: „Wissbegierde“ </w:t>
      </w:r>
      <w:r w:rsidR="00112B42">
        <w:rPr>
          <w:rFonts w:cs="Times New Roman"/>
          <w:sz w:val="24"/>
          <w:szCs w:val="24"/>
        </w:rPr>
        <w:t>bzw.</w:t>
      </w:r>
      <w:r w:rsidR="00EE7FB1">
        <w:rPr>
          <w:rFonts w:cs="Times New Roman"/>
          <w:sz w:val="24"/>
          <w:szCs w:val="24"/>
        </w:rPr>
        <w:t xml:space="preserve"> den Wunsch nach „Gottähnlichkeit“, sind widersprüchliche </w:t>
      </w:r>
      <w:r w:rsidR="00112B42">
        <w:rPr>
          <w:rFonts w:cs="Times New Roman"/>
          <w:sz w:val="24"/>
          <w:szCs w:val="24"/>
        </w:rPr>
        <w:t>Sachverhalte</w:t>
      </w:r>
      <w:r w:rsidR="00EE7FB1">
        <w:rPr>
          <w:rFonts w:cs="Times New Roman"/>
          <w:sz w:val="24"/>
          <w:szCs w:val="24"/>
        </w:rPr>
        <w:t>.</w:t>
      </w:r>
      <w:r w:rsidR="00112B42">
        <w:rPr>
          <w:rFonts w:cs="Times New Roman"/>
          <w:sz w:val="24"/>
          <w:szCs w:val="24"/>
        </w:rPr>
        <w:t xml:space="preserve"> Nur „Wissbegierde“ ist ein Pos</w:t>
      </w:r>
      <w:r w:rsidR="00112B42">
        <w:rPr>
          <w:rFonts w:cs="Times New Roman"/>
          <w:sz w:val="24"/>
          <w:szCs w:val="24"/>
        </w:rPr>
        <w:t>i</w:t>
      </w:r>
      <w:r w:rsidR="00112B42">
        <w:rPr>
          <w:rFonts w:cs="Times New Roman"/>
          <w:sz w:val="24"/>
          <w:szCs w:val="24"/>
        </w:rPr>
        <w:t>tivum.</w:t>
      </w:r>
      <w:r w:rsidR="00EE7FB1">
        <w:rPr>
          <w:rFonts w:cs="Times New Roman"/>
          <w:sz w:val="24"/>
          <w:szCs w:val="24"/>
        </w:rPr>
        <w:t xml:space="preserve"> Das Streben nach „Gottähnlichkeit“ disqualifiziert den Arzt; es </w:t>
      </w:r>
      <w:r w:rsidR="00112B42">
        <w:rPr>
          <w:rFonts w:cs="Times New Roman"/>
          <w:sz w:val="24"/>
          <w:szCs w:val="24"/>
        </w:rPr>
        <w:t>entspricht nicht dem</w:t>
      </w:r>
      <w:r w:rsidR="00EE7FB1">
        <w:rPr>
          <w:rFonts w:cs="Times New Roman"/>
          <w:sz w:val="24"/>
          <w:szCs w:val="24"/>
        </w:rPr>
        <w:t xml:space="preserve"> Verhaltenskodex.</w:t>
      </w:r>
      <w:r w:rsidR="005103F1">
        <w:rPr>
          <w:rFonts w:cs="Times New Roman"/>
          <w:sz w:val="24"/>
          <w:szCs w:val="24"/>
        </w:rPr>
        <w:t xml:space="preserve"> Wer als Arzt nach „Gottähnlichkeit“ strebt, dient nicht </w:t>
      </w:r>
      <w:r w:rsidR="00350B6D">
        <w:rPr>
          <w:rFonts w:cs="Times New Roman"/>
          <w:sz w:val="24"/>
          <w:szCs w:val="24"/>
        </w:rPr>
        <w:t xml:space="preserve">unbedingt </w:t>
      </w:r>
      <w:r w:rsidR="005103F1">
        <w:rPr>
          <w:rFonts w:cs="Times New Roman"/>
          <w:sz w:val="24"/>
          <w:szCs w:val="24"/>
        </w:rPr>
        <w:t>dem Wohl des Patienten</w:t>
      </w:r>
      <w:r w:rsidR="00D31CF8">
        <w:rPr>
          <w:rFonts w:cs="Times New Roman"/>
          <w:sz w:val="24"/>
          <w:szCs w:val="24"/>
        </w:rPr>
        <w:t>,</w:t>
      </w:r>
      <w:r w:rsidR="005103F1">
        <w:rPr>
          <w:rFonts w:cs="Times New Roman"/>
          <w:sz w:val="24"/>
          <w:szCs w:val="24"/>
        </w:rPr>
        <w:t xml:space="preserve"> </w:t>
      </w:r>
      <w:r w:rsidR="00D31CF8">
        <w:rPr>
          <w:rFonts w:cs="Times New Roman"/>
          <w:sz w:val="24"/>
          <w:szCs w:val="24"/>
        </w:rPr>
        <w:t>e</w:t>
      </w:r>
      <w:r w:rsidR="005103F1">
        <w:rPr>
          <w:rFonts w:cs="Times New Roman"/>
          <w:sz w:val="24"/>
          <w:szCs w:val="24"/>
        </w:rPr>
        <w:t xml:space="preserve">r dient </w:t>
      </w:r>
      <w:r w:rsidR="00350B6D">
        <w:rPr>
          <w:rFonts w:cs="Times New Roman"/>
          <w:sz w:val="24"/>
          <w:szCs w:val="24"/>
        </w:rPr>
        <w:t>vor allem</w:t>
      </w:r>
      <w:r w:rsidR="005103F1">
        <w:rPr>
          <w:rFonts w:cs="Times New Roman"/>
          <w:sz w:val="24"/>
          <w:szCs w:val="24"/>
        </w:rPr>
        <w:t xml:space="preserve"> der eigenen Egozentrik.</w:t>
      </w:r>
    </w:p>
    <w:p w:rsidR="00112B42" w:rsidRDefault="00E73D57" w:rsidP="004709A6">
      <w:pPr>
        <w:spacing w:after="0"/>
        <w:ind w:firstLine="708"/>
        <w:jc w:val="both"/>
        <w:rPr>
          <w:rFonts w:cs="Times New Roman"/>
          <w:sz w:val="24"/>
          <w:szCs w:val="24"/>
        </w:rPr>
      </w:pPr>
      <w:r>
        <w:rPr>
          <w:rFonts w:cs="Times New Roman"/>
          <w:sz w:val="24"/>
          <w:szCs w:val="24"/>
        </w:rPr>
        <w:t xml:space="preserve">Der Ich-Erzähler </w:t>
      </w:r>
      <w:r w:rsidR="00513D6A">
        <w:rPr>
          <w:rFonts w:cs="Times New Roman"/>
          <w:sz w:val="24"/>
          <w:szCs w:val="24"/>
        </w:rPr>
        <w:t>beteuert</w:t>
      </w:r>
      <w:r w:rsidR="00DA3B6C">
        <w:rPr>
          <w:rFonts w:cs="Times New Roman"/>
          <w:sz w:val="24"/>
          <w:szCs w:val="24"/>
        </w:rPr>
        <w:t xml:space="preserve">, </w:t>
      </w:r>
      <w:r w:rsidR="00825C66">
        <w:rPr>
          <w:rFonts w:cs="Times New Roman"/>
          <w:sz w:val="24"/>
          <w:szCs w:val="24"/>
        </w:rPr>
        <w:t>dass er sein Leben „nüchtern und klar, schmucklos und möglichst wahrheitsgetreu“</w:t>
      </w:r>
      <w:r w:rsidR="00A732E7">
        <w:rPr>
          <w:rFonts w:cs="Times New Roman"/>
          <w:sz w:val="24"/>
          <w:szCs w:val="24"/>
        </w:rPr>
        <w:t xml:space="preserve"> darstellen will</w:t>
      </w:r>
      <w:r w:rsidR="00DA3B6C">
        <w:rPr>
          <w:rFonts w:cs="Times New Roman"/>
          <w:sz w:val="24"/>
          <w:szCs w:val="24"/>
        </w:rPr>
        <w:t xml:space="preserve">. </w:t>
      </w:r>
      <w:r>
        <w:rPr>
          <w:rFonts w:cs="Times New Roman"/>
          <w:sz w:val="24"/>
          <w:szCs w:val="24"/>
        </w:rPr>
        <w:t>Zuerst spricht</w:t>
      </w:r>
      <w:r w:rsidR="00E70606">
        <w:rPr>
          <w:rFonts w:cs="Times New Roman"/>
          <w:sz w:val="24"/>
          <w:szCs w:val="24"/>
        </w:rPr>
        <w:t xml:space="preserve"> </w:t>
      </w:r>
      <w:r w:rsidR="00DA3B6C">
        <w:rPr>
          <w:rFonts w:cs="Times New Roman"/>
          <w:sz w:val="24"/>
          <w:szCs w:val="24"/>
        </w:rPr>
        <w:t xml:space="preserve">er über seine Herkunft und </w:t>
      </w:r>
      <w:r w:rsidR="008E4201">
        <w:rPr>
          <w:rFonts w:cs="Times New Roman"/>
          <w:sz w:val="24"/>
          <w:szCs w:val="24"/>
        </w:rPr>
        <w:t xml:space="preserve">über </w:t>
      </w:r>
      <w:r w:rsidR="00E70606">
        <w:rPr>
          <w:rFonts w:cs="Times New Roman"/>
          <w:sz w:val="24"/>
          <w:szCs w:val="24"/>
        </w:rPr>
        <w:t>sein</w:t>
      </w:r>
      <w:r w:rsidR="00DA3B6C">
        <w:rPr>
          <w:rFonts w:cs="Times New Roman"/>
          <w:sz w:val="24"/>
          <w:szCs w:val="24"/>
        </w:rPr>
        <w:t xml:space="preserve">e </w:t>
      </w:r>
      <w:r w:rsidR="00DD18BC">
        <w:rPr>
          <w:rFonts w:cs="Times New Roman"/>
          <w:sz w:val="24"/>
          <w:szCs w:val="24"/>
        </w:rPr>
        <w:t>Eltern</w:t>
      </w:r>
      <w:r w:rsidR="00112B42">
        <w:rPr>
          <w:rFonts w:cs="Times New Roman"/>
          <w:sz w:val="24"/>
          <w:szCs w:val="24"/>
        </w:rPr>
        <w:t>:</w:t>
      </w:r>
      <w:r w:rsidR="004709A6">
        <w:rPr>
          <w:rFonts w:cs="Times New Roman"/>
          <w:sz w:val="24"/>
          <w:szCs w:val="24"/>
        </w:rPr>
        <w:t xml:space="preserve"> </w:t>
      </w:r>
    </w:p>
    <w:p w:rsidR="00112B42" w:rsidRDefault="00112B42" w:rsidP="00112B42">
      <w:pPr>
        <w:spacing w:after="0"/>
        <w:ind w:left="1134"/>
        <w:jc w:val="both"/>
        <w:rPr>
          <w:rFonts w:cs="Times New Roman"/>
          <w:sz w:val="24"/>
          <w:szCs w:val="24"/>
        </w:rPr>
      </w:pPr>
      <w:r>
        <w:rPr>
          <w:rFonts w:cs="Times New Roman"/>
          <w:sz w:val="24"/>
          <w:szCs w:val="24"/>
        </w:rPr>
        <w:t>„Ich bin in Süddeutschland geboren als der einzige eheliche Sohn eines ziemlich angesehenen Hoch- und Tiefbauingenieurs.“ (S. 11)</w:t>
      </w:r>
    </w:p>
    <w:p w:rsidR="00112B42" w:rsidRDefault="005103F1" w:rsidP="006A3EE3">
      <w:pPr>
        <w:spacing w:after="0"/>
        <w:jc w:val="both"/>
        <w:rPr>
          <w:rFonts w:cs="Times New Roman"/>
          <w:sz w:val="24"/>
          <w:szCs w:val="24"/>
        </w:rPr>
      </w:pPr>
      <w:r>
        <w:rPr>
          <w:rFonts w:cs="Times New Roman"/>
          <w:sz w:val="24"/>
          <w:szCs w:val="24"/>
        </w:rPr>
        <w:t>Er</w:t>
      </w:r>
      <w:r w:rsidR="004709A6">
        <w:rPr>
          <w:rFonts w:cs="Times New Roman"/>
          <w:sz w:val="24"/>
          <w:szCs w:val="24"/>
        </w:rPr>
        <w:t xml:space="preserve"> nennt weder seinen Namen noch </w:t>
      </w:r>
      <w:r>
        <w:rPr>
          <w:rFonts w:cs="Times New Roman"/>
          <w:sz w:val="24"/>
          <w:szCs w:val="24"/>
        </w:rPr>
        <w:t xml:space="preserve">das </w:t>
      </w:r>
      <w:r w:rsidR="004709A6">
        <w:rPr>
          <w:rFonts w:cs="Times New Roman"/>
          <w:sz w:val="24"/>
          <w:szCs w:val="24"/>
        </w:rPr>
        <w:t xml:space="preserve">Geburtsdatum und </w:t>
      </w:r>
      <w:r>
        <w:rPr>
          <w:rFonts w:cs="Times New Roman"/>
          <w:sz w:val="24"/>
          <w:szCs w:val="24"/>
        </w:rPr>
        <w:t xml:space="preserve">genauen </w:t>
      </w:r>
      <w:r w:rsidR="004709A6">
        <w:rPr>
          <w:rFonts w:cs="Times New Roman"/>
          <w:sz w:val="24"/>
          <w:szCs w:val="24"/>
        </w:rPr>
        <w:t>Geburtsort</w:t>
      </w:r>
      <w:r w:rsidR="004709A6" w:rsidRPr="00350B6D">
        <w:rPr>
          <w:rFonts w:cs="Times New Roman"/>
          <w:sz w:val="24"/>
          <w:szCs w:val="24"/>
        </w:rPr>
        <w:t xml:space="preserve">. </w:t>
      </w:r>
      <w:r w:rsidRPr="00350B6D">
        <w:rPr>
          <w:rFonts w:cs="Times New Roman"/>
          <w:sz w:val="24"/>
          <w:szCs w:val="24"/>
        </w:rPr>
        <w:t>Implizit en</w:t>
      </w:r>
      <w:r w:rsidRPr="00350B6D">
        <w:rPr>
          <w:rFonts w:cs="Times New Roman"/>
          <w:sz w:val="24"/>
          <w:szCs w:val="24"/>
        </w:rPr>
        <w:t>t</w:t>
      </w:r>
      <w:r w:rsidRPr="00350B6D">
        <w:rPr>
          <w:rFonts w:cs="Times New Roman"/>
          <w:sz w:val="24"/>
          <w:szCs w:val="24"/>
        </w:rPr>
        <w:t>steht der Eindruck, dass der Ich-Erzähler nicht identifiziert werden will</w:t>
      </w:r>
      <w:r w:rsidRPr="005103F1">
        <w:rPr>
          <w:rFonts w:cs="Times New Roman"/>
          <w:i/>
          <w:sz w:val="24"/>
          <w:szCs w:val="24"/>
        </w:rPr>
        <w:t>.</w:t>
      </w:r>
      <w:r>
        <w:rPr>
          <w:rFonts w:cs="Times New Roman"/>
          <w:sz w:val="24"/>
          <w:szCs w:val="24"/>
        </w:rPr>
        <w:t xml:space="preserve"> Über die Motive </w:t>
      </w:r>
      <w:r w:rsidR="00112B42">
        <w:rPr>
          <w:rFonts w:cs="Times New Roman"/>
          <w:sz w:val="24"/>
          <w:szCs w:val="24"/>
        </w:rPr>
        <w:t>di</w:t>
      </w:r>
      <w:r w:rsidR="00112B42">
        <w:rPr>
          <w:rFonts w:cs="Times New Roman"/>
          <w:sz w:val="24"/>
          <w:szCs w:val="24"/>
        </w:rPr>
        <w:t>e</w:t>
      </w:r>
      <w:r w:rsidR="00E73D57">
        <w:rPr>
          <w:rFonts w:cs="Times New Roman"/>
          <w:sz w:val="24"/>
          <w:szCs w:val="24"/>
        </w:rPr>
        <w:t xml:space="preserve">ses </w:t>
      </w:r>
      <w:r w:rsidR="00112B42">
        <w:rPr>
          <w:rFonts w:cs="Times New Roman"/>
          <w:sz w:val="24"/>
          <w:szCs w:val="24"/>
        </w:rPr>
        <w:t xml:space="preserve">Vorgehens </w:t>
      </w:r>
      <w:r>
        <w:rPr>
          <w:rFonts w:cs="Times New Roman"/>
          <w:sz w:val="24"/>
          <w:szCs w:val="24"/>
        </w:rPr>
        <w:t xml:space="preserve">kann man nur spekulieren. Am wahrscheinlichsten ist, dass </w:t>
      </w:r>
      <w:r w:rsidR="00FF7B32">
        <w:rPr>
          <w:rFonts w:cs="Times New Roman"/>
          <w:sz w:val="24"/>
          <w:szCs w:val="24"/>
        </w:rPr>
        <w:t xml:space="preserve">der Ich-Erzähler für die Autobiografie </w:t>
      </w:r>
      <w:r w:rsidR="00112B42">
        <w:rPr>
          <w:rFonts w:cs="Times New Roman"/>
          <w:sz w:val="24"/>
          <w:szCs w:val="24"/>
        </w:rPr>
        <w:t xml:space="preserve">– </w:t>
      </w:r>
      <w:r w:rsidR="00FF7B32">
        <w:rPr>
          <w:rFonts w:cs="Times New Roman"/>
          <w:sz w:val="24"/>
          <w:szCs w:val="24"/>
        </w:rPr>
        <w:t xml:space="preserve">ob bewusst oder unbewusst, ist nicht zu klären </w:t>
      </w:r>
      <w:r w:rsidR="00112B42">
        <w:rPr>
          <w:rFonts w:cs="Times New Roman"/>
          <w:sz w:val="24"/>
          <w:szCs w:val="24"/>
        </w:rPr>
        <w:t xml:space="preserve">– </w:t>
      </w:r>
      <w:r w:rsidR="00FF7B32">
        <w:rPr>
          <w:rFonts w:cs="Times New Roman"/>
          <w:sz w:val="24"/>
          <w:szCs w:val="24"/>
        </w:rPr>
        <w:t>sprachlich die Form</w:t>
      </w:r>
      <w:r>
        <w:rPr>
          <w:rFonts w:cs="Times New Roman"/>
          <w:sz w:val="24"/>
          <w:szCs w:val="24"/>
        </w:rPr>
        <w:t xml:space="preserve"> eine</w:t>
      </w:r>
      <w:r w:rsidR="00FF7B32">
        <w:rPr>
          <w:rFonts w:cs="Times New Roman"/>
          <w:sz w:val="24"/>
          <w:szCs w:val="24"/>
        </w:rPr>
        <w:t>r</w:t>
      </w:r>
      <w:r>
        <w:rPr>
          <w:rFonts w:cs="Times New Roman"/>
          <w:sz w:val="24"/>
          <w:szCs w:val="24"/>
        </w:rPr>
        <w:t xml:space="preserve"> „Beichte“ </w:t>
      </w:r>
      <w:r w:rsidR="00FF7B32">
        <w:rPr>
          <w:rFonts w:cs="Times New Roman"/>
          <w:sz w:val="24"/>
          <w:szCs w:val="24"/>
        </w:rPr>
        <w:t>wähl</w:t>
      </w:r>
      <w:r>
        <w:rPr>
          <w:rFonts w:cs="Times New Roman"/>
          <w:sz w:val="24"/>
          <w:szCs w:val="24"/>
        </w:rPr>
        <w:t>t</w:t>
      </w:r>
      <w:r w:rsidR="00112B42">
        <w:rPr>
          <w:rFonts w:cs="Times New Roman"/>
          <w:sz w:val="24"/>
          <w:szCs w:val="24"/>
        </w:rPr>
        <w:t xml:space="preserve">. </w:t>
      </w:r>
      <w:r w:rsidR="00350B6D">
        <w:rPr>
          <w:rFonts w:cs="Times New Roman"/>
          <w:sz w:val="24"/>
          <w:szCs w:val="24"/>
        </w:rPr>
        <w:t xml:space="preserve">Derjenige, der beichtet, möchte </w:t>
      </w:r>
      <w:r w:rsidR="00FF7B32">
        <w:rPr>
          <w:rFonts w:cs="Times New Roman"/>
          <w:sz w:val="24"/>
          <w:szCs w:val="24"/>
        </w:rPr>
        <w:t xml:space="preserve">üblicherweise </w:t>
      </w:r>
      <w:r w:rsidR="00350B6D">
        <w:rPr>
          <w:rFonts w:cs="Times New Roman"/>
          <w:sz w:val="24"/>
          <w:szCs w:val="24"/>
        </w:rPr>
        <w:t>anonym bleiben.</w:t>
      </w:r>
    </w:p>
    <w:p w:rsidR="00FF7B32" w:rsidRDefault="00FF7B32" w:rsidP="006A3EE3">
      <w:pPr>
        <w:spacing w:after="0"/>
        <w:ind w:firstLine="708"/>
        <w:jc w:val="both"/>
        <w:rPr>
          <w:rFonts w:cs="Times New Roman"/>
          <w:sz w:val="24"/>
          <w:szCs w:val="24"/>
        </w:rPr>
      </w:pPr>
      <w:r>
        <w:rPr>
          <w:rFonts w:cs="Times New Roman"/>
          <w:sz w:val="24"/>
          <w:szCs w:val="24"/>
        </w:rPr>
        <w:t xml:space="preserve">Ebenfalls </w:t>
      </w:r>
      <w:r w:rsidR="00112B42">
        <w:rPr>
          <w:rFonts w:cs="Times New Roman"/>
          <w:sz w:val="24"/>
          <w:szCs w:val="24"/>
        </w:rPr>
        <w:t>a</w:t>
      </w:r>
      <w:r w:rsidR="004709A6">
        <w:rPr>
          <w:rFonts w:cs="Times New Roman"/>
          <w:sz w:val="24"/>
          <w:szCs w:val="24"/>
        </w:rPr>
        <w:t>uffällig ist</w:t>
      </w:r>
      <w:r w:rsidR="00C85194">
        <w:rPr>
          <w:rFonts w:cs="Times New Roman"/>
          <w:sz w:val="24"/>
          <w:szCs w:val="24"/>
        </w:rPr>
        <w:t>, dass</w:t>
      </w:r>
      <w:r w:rsidR="004709A6">
        <w:rPr>
          <w:rFonts w:cs="Times New Roman"/>
          <w:sz w:val="24"/>
          <w:szCs w:val="24"/>
        </w:rPr>
        <w:t xml:space="preserve"> </w:t>
      </w:r>
      <w:r w:rsidR="00C85194">
        <w:rPr>
          <w:rFonts w:cs="Times New Roman"/>
          <w:sz w:val="24"/>
          <w:szCs w:val="24"/>
        </w:rPr>
        <w:t>der Ich-Erzähler sagt</w:t>
      </w:r>
      <w:r w:rsidR="00DA3B6C">
        <w:rPr>
          <w:rFonts w:cs="Times New Roman"/>
          <w:sz w:val="24"/>
          <w:szCs w:val="24"/>
        </w:rPr>
        <w:t xml:space="preserve">, er sei „der </w:t>
      </w:r>
      <w:r w:rsidR="00DA3B6C" w:rsidRPr="004709A6">
        <w:rPr>
          <w:rFonts w:cs="Times New Roman"/>
          <w:i/>
          <w:sz w:val="24"/>
          <w:szCs w:val="24"/>
        </w:rPr>
        <w:t>einzige</w:t>
      </w:r>
      <w:r w:rsidR="00DA3B6C">
        <w:rPr>
          <w:rFonts w:cs="Times New Roman"/>
          <w:sz w:val="24"/>
          <w:szCs w:val="24"/>
        </w:rPr>
        <w:t xml:space="preserve"> </w:t>
      </w:r>
      <w:r w:rsidR="00DA3B6C" w:rsidRPr="008E4201">
        <w:rPr>
          <w:rFonts w:cs="Times New Roman"/>
          <w:sz w:val="24"/>
          <w:szCs w:val="24"/>
        </w:rPr>
        <w:t>eheliche</w:t>
      </w:r>
      <w:r w:rsidR="00DA3B6C" w:rsidRPr="004709A6">
        <w:rPr>
          <w:rFonts w:cs="Times New Roman"/>
          <w:i/>
          <w:sz w:val="24"/>
          <w:szCs w:val="24"/>
        </w:rPr>
        <w:t xml:space="preserve"> </w:t>
      </w:r>
      <w:r w:rsidR="00DA3B6C">
        <w:rPr>
          <w:rFonts w:cs="Times New Roman"/>
          <w:sz w:val="24"/>
          <w:szCs w:val="24"/>
        </w:rPr>
        <w:t xml:space="preserve">Sohn </w:t>
      </w:r>
      <w:r w:rsidR="00DA3B6C" w:rsidRPr="000C691C">
        <w:rPr>
          <w:rFonts w:cs="Times New Roman"/>
          <w:sz w:val="24"/>
          <w:szCs w:val="24"/>
        </w:rPr>
        <w:t>e</w:t>
      </w:r>
      <w:r w:rsidR="00DA3B6C" w:rsidRPr="000C691C">
        <w:rPr>
          <w:rFonts w:cs="Times New Roman"/>
          <w:sz w:val="24"/>
          <w:szCs w:val="24"/>
        </w:rPr>
        <w:t>i</w:t>
      </w:r>
      <w:r w:rsidR="00DA3B6C" w:rsidRPr="000C691C">
        <w:rPr>
          <w:rFonts w:cs="Times New Roman"/>
          <w:sz w:val="24"/>
          <w:szCs w:val="24"/>
        </w:rPr>
        <w:t xml:space="preserve">nes </w:t>
      </w:r>
      <w:r w:rsidR="00DA3B6C" w:rsidRPr="00DC724B">
        <w:rPr>
          <w:rFonts w:cs="Times New Roman"/>
          <w:sz w:val="24"/>
          <w:szCs w:val="24"/>
        </w:rPr>
        <w:t>ziemlich</w:t>
      </w:r>
      <w:r w:rsidR="00DA3B6C">
        <w:rPr>
          <w:rFonts w:cs="Times New Roman"/>
          <w:sz w:val="24"/>
          <w:szCs w:val="24"/>
        </w:rPr>
        <w:t xml:space="preserve"> angesehenen Hoch- und Tiefbauingenieurs“</w:t>
      </w:r>
      <w:r w:rsidR="00C85194">
        <w:rPr>
          <w:rFonts w:cs="Times New Roman"/>
          <w:sz w:val="24"/>
          <w:szCs w:val="24"/>
        </w:rPr>
        <w:t>.</w:t>
      </w:r>
      <w:r w:rsidR="00DA3B6C">
        <w:rPr>
          <w:rFonts w:cs="Times New Roman"/>
          <w:sz w:val="24"/>
          <w:szCs w:val="24"/>
        </w:rPr>
        <w:t xml:space="preserve"> </w:t>
      </w:r>
      <w:r w:rsidR="00C85194">
        <w:rPr>
          <w:rFonts w:cs="Times New Roman"/>
          <w:sz w:val="24"/>
          <w:szCs w:val="24"/>
        </w:rPr>
        <w:t xml:space="preserve">Die Formulierung ist </w:t>
      </w:r>
      <w:r>
        <w:rPr>
          <w:rFonts w:cs="Times New Roman"/>
          <w:sz w:val="24"/>
          <w:szCs w:val="24"/>
        </w:rPr>
        <w:t xml:space="preserve">sprachlich </w:t>
      </w:r>
      <w:r w:rsidR="00983BF2">
        <w:rPr>
          <w:rFonts w:cs="Times New Roman"/>
          <w:sz w:val="24"/>
          <w:szCs w:val="24"/>
        </w:rPr>
        <w:t>gesucht</w:t>
      </w:r>
      <w:r w:rsidR="00331905">
        <w:rPr>
          <w:rFonts w:cs="Times New Roman"/>
          <w:sz w:val="24"/>
          <w:szCs w:val="24"/>
        </w:rPr>
        <w:t xml:space="preserve">. </w:t>
      </w:r>
      <w:r w:rsidR="00C85194">
        <w:rPr>
          <w:rFonts w:cs="Times New Roman"/>
          <w:sz w:val="24"/>
          <w:szCs w:val="24"/>
        </w:rPr>
        <w:t>Sie ist jedoch mit Bedacht gewählt</w:t>
      </w:r>
      <w:r w:rsidR="00350B6D">
        <w:rPr>
          <w:rFonts w:cs="Times New Roman"/>
          <w:sz w:val="24"/>
          <w:szCs w:val="24"/>
        </w:rPr>
        <w:t>, wie sich herausstellt</w:t>
      </w:r>
      <w:r>
        <w:rPr>
          <w:rFonts w:cs="Times New Roman"/>
          <w:sz w:val="24"/>
          <w:szCs w:val="24"/>
        </w:rPr>
        <w:t>:</w:t>
      </w:r>
      <w:r w:rsidR="00C85194">
        <w:rPr>
          <w:rFonts w:cs="Times New Roman"/>
          <w:sz w:val="24"/>
          <w:szCs w:val="24"/>
        </w:rPr>
        <w:t xml:space="preserve"> </w:t>
      </w:r>
      <w:r w:rsidR="00C85194" w:rsidRPr="00112B42">
        <w:rPr>
          <w:rFonts w:cs="Times New Roman"/>
          <w:sz w:val="24"/>
          <w:szCs w:val="24"/>
        </w:rPr>
        <w:t>Der Ich-Erzähler hat zwei Geschwister</w:t>
      </w:r>
      <w:r w:rsidR="00C85194">
        <w:rPr>
          <w:rFonts w:cs="Times New Roman"/>
          <w:sz w:val="24"/>
          <w:szCs w:val="24"/>
        </w:rPr>
        <w:t xml:space="preserve">. Weshalb </w:t>
      </w:r>
      <w:r w:rsidR="00112B42">
        <w:rPr>
          <w:rFonts w:cs="Times New Roman"/>
          <w:sz w:val="24"/>
          <w:szCs w:val="24"/>
        </w:rPr>
        <w:t xml:space="preserve">er </w:t>
      </w:r>
      <w:r w:rsidR="00C85194">
        <w:rPr>
          <w:rFonts w:cs="Times New Roman"/>
          <w:sz w:val="24"/>
          <w:szCs w:val="24"/>
        </w:rPr>
        <w:t xml:space="preserve">dies nicht </w:t>
      </w:r>
      <w:r w:rsidR="00350B6D">
        <w:rPr>
          <w:rFonts w:cs="Times New Roman"/>
          <w:sz w:val="24"/>
          <w:szCs w:val="24"/>
        </w:rPr>
        <w:t xml:space="preserve">offen </w:t>
      </w:r>
      <w:r w:rsidR="00C85194">
        <w:rPr>
          <w:rFonts w:cs="Times New Roman"/>
          <w:sz w:val="24"/>
          <w:szCs w:val="24"/>
        </w:rPr>
        <w:t>sagt, er</w:t>
      </w:r>
      <w:r w:rsidR="00C4661C">
        <w:rPr>
          <w:rFonts w:cs="Times New Roman"/>
          <w:sz w:val="24"/>
          <w:szCs w:val="24"/>
        </w:rPr>
        <w:t>kenn</w:t>
      </w:r>
      <w:r w:rsidR="00C85194">
        <w:rPr>
          <w:rFonts w:cs="Times New Roman"/>
          <w:sz w:val="24"/>
          <w:szCs w:val="24"/>
        </w:rPr>
        <w:t>t der Leser erst später</w:t>
      </w:r>
      <w:r>
        <w:rPr>
          <w:rFonts w:cs="Times New Roman"/>
          <w:sz w:val="24"/>
          <w:szCs w:val="24"/>
        </w:rPr>
        <w:t>;</w:t>
      </w:r>
      <w:r w:rsidR="00C85194">
        <w:rPr>
          <w:rFonts w:cs="Times New Roman"/>
          <w:sz w:val="24"/>
          <w:szCs w:val="24"/>
        </w:rPr>
        <w:t xml:space="preserve"> </w:t>
      </w:r>
      <w:r>
        <w:rPr>
          <w:rFonts w:cs="Times New Roman"/>
          <w:sz w:val="24"/>
          <w:szCs w:val="24"/>
        </w:rPr>
        <w:t>s</w:t>
      </w:r>
      <w:r w:rsidR="00C85194">
        <w:rPr>
          <w:rFonts w:cs="Times New Roman"/>
          <w:sz w:val="24"/>
          <w:szCs w:val="24"/>
        </w:rPr>
        <w:t xml:space="preserve">ie entstammen einer </w:t>
      </w:r>
      <w:r w:rsidR="00C85194" w:rsidRPr="006A3EE3">
        <w:rPr>
          <w:rFonts w:cs="Times New Roman"/>
          <w:sz w:val="24"/>
          <w:szCs w:val="24"/>
        </w:rPr>
        <w:t>außerehelichen</w:t>
      </w:r>
      <w:r w:rsidR="00C85194">
        <w:rPr>
          <w:rFonts w:cs="Times New Roman"/>
          <w:sz w:val="24"/>
          <w:szCs w:val="24"/>
        </w:rPr>
        <w:t xml:space="preserve"> Beziehung des Vaters</w:t>
      </w:r>
      <w:r w:rsidR="00C85194">
        <w:rPr>
          <w:rFonts w:cs="Times New Roman"/>
          <w:i/>
          <w:sz w:val="24"/>
          <w:szCs w:val="24"/>
        </w:rPr>
        <w:t>.</w:t>
      </w:r>
      <w:r w:rsidR="004709A6">
        <w:rPr>
          <w:rFonts w:cs="Times New Roman"/>
          <w:sz w:val="24"/>
          <w:szCs w:val="24"/>
        </w:rPr>
        <w:t xml:space="preserve"> </w:t>
      </w:r>
      <w:r w:rsidR="0049221C">
        <w:rPr>
          <w:rFonts w:cs="Times New Roman"/>
          <w:sz w:val="24"/>
          <w:szCs w:val="24"/>
        </w:rPr>
        <w:t xml:space="preserve">Offensichtlich </w:t>
      </w:r>
      <w:r w:rsidR="00DC724B">
        <w:rPr>
          <w:rFonts w:cs="Times New Roman"/>
          <w:sz w:val="24"/>
          <w:szCs w:val="24"/>
        </w:rPr>
        <w:t xml:space="preserve">scheut sich der </w:t>
      </w:r>
      <w:r w:rsidR="008E4201">
        <w:rPr>
          <w:rFonts w:cs="Times New Roman"/>
          <w:sz w:val="24"/>
          <w:szCs w:val="24"/>
        </w:rPr>
        <w:t>Ich-Erzähler</w:t>
      </w:r>
      <w:r w:rsidR="0049221C">
        <w:rPr>
          <w:rFonts w:cs="Times New Roman"/>
          <w:sz w:val="24"/>
          <w:szCs w:val="24"/>
        </w:rPr>
        <w:t>, di</w:t>
      </w:r>
      <w:r w:rsidR="0049221C">
        <w:rPr>
          <w:rFonts w:cs="Times New Roman"/>
          <w:sz w:val="24"/>
          <w:szCs w:val="24"/>
        </w:rPr>
        <w:t>e</w:t>
      </w:r>
      <w:r w:rsidR="0049221C">
        <w:rPr>
          <w:rFonts w:cs="Times New Roman"/>
          <w:sz w:val="24"/>
          <w:szCs w:val="24"/>
        </w:rPr>
        <w:t xml:space="preserve">sen Sachverhalt </w:t>
      </w:r>
      <w:r>
        <w:rPr>
          <w:rFonts w:cs="Times New Roman"/>
          <w:sz w:val="24"/>
          <w:szCs w:val="24"/>
        </w:rPr>
        <w:t xml:space="preserve">klar </w:t>
      </w:r>
      <w:r w:rsidR="0049221C">
        <w:rPr>
          <w:rFonts w:cs="Times New Roman"/>
          <w:sz w:val="24"/>
          <w:szCs w:val="24"/>
        </w:rPr>
        <w:t>a</w:t>
      </w:r>
      <w:r>
        <w:rPr>
          <w:rFonts w:cs="Times New Roman"/>
          <w:sz w:val="24"/>
          <w:szCs w:val="24"/>
        </w:rPr>
        <w:t>us</w:t>
      </w:r>
      <w:r w:rsidR="0049221C">
        <w:rPr>
          <w:rFonts w:cs="Times New Roman"/>
          <w:sz w:val="24"/>
          <w:szCs w:val="24"/>
        </w:rPr>
        <w:t>zusprechen</w:t>
      </w:r>
      <w:r w:rsidR="00455E3A">
        <w:rPr>
          <w:rFonts w:cs="Times New Roman"/>
          <w:sz w:val="24"/>
          <w:szCs w:val="24"/>
        </w:rPr>
        <w:t>.</w:t>
      </w:r>
      <w:r w:rsidR="0060545E">
        <w:rPr>
          <w:rFonts w:cs="Times New Roman"/>
          <w:sz w:val="24"/>
          <w:szCs w:val="24"/>
        </w:rPr>
        <w:t xml:space="preserve"> </w:t>
      </w:r>
      <w:r>
        <w:rPr>
          <w:rFonts w:cs="Times New Roman"/>
          <w:sz w:val="24"/>
          <w:szCs w:val="24"/>
        </w:rPr>
        <w:t xml:space="preserve">Augenscheinlich ist er der Meinung, er würde damit </w:t>
      </w:r>
      <w:r w:rsidR="0060545E">
        <w:rPr>
          <w:rFonts w:cs="Times New Roman"/>
          <w:sz w:val="24"/>
          <w:szCs w:val="24"/>
        </w:rPr>
        <w:t xml:space="preserve">„Sohnespflichten“ </w:t>
      </w:r>
      <w:r w:rsidR="00C85194">
        <w:rPr>
          <w:rFonts w:cs="Times New Roman"/>
          <w:sz w:val="24"/>
          <w:szCs w:val="24"/>
        </w:rPr>
        <w:t xml:space="preserve">verletzen. </w:t>
      </w:r>
    </w:p>
    <w:p w:rsidR="00D55C3D" w:rsidRDefault="00C4661C" w:rsidP="006A3EE3">
      <w:pPr>
        <w:spacing w:after="0"/>
        <w:ind w:firstLine="708"/>
        <w:jc w:val="both"/>
        <w:rPr>
          <w:rFonts w:cs="Times New Roman"/>
          <w:sz w:val="24"/>
          <w:szCs w:val="24"/>
        </w:rPr>
      </w:pPr>
      <w:r>
        <w:rPr>
          <w:rFonts w:cs="Times New Roman"/>
          <w:sz w:val="24"/>
          <w:szCs w:val="24"/>
        </w:rPr>
        <w:t>W</w:t>
      </w:r>
      <w:r w:rsidR="00DC724B">
        <w:rPr>
          <w:rFonts w:cs="Times New Roman"/>
          <w:sz w:val="24"/>
          <w:szCs w:val="24"/>
        </w:rPr>
        <w:t>eitaus größeres Gewicht kommt</w:t>
      </w:r>
      <w:r w:rsidR="00157655">
        <w:rPr>
          <w:rFonts w:cs="Times New Roman"/>
          <w:sz w:val="24"/>
          <w:szCs w:val="24"/>
        </w:rPr>
        <w:t xml:space="preserve"> de</w:t>
      </w:r>
      <w:r w:rsidR="00FF7B32">
        <w:rPr>
          <w:rFonts w:cs="Times New Roman"/>
          <w:sz w:val="24"/>
          <w:szCs w:val="24"/>
        </w:rPr>
        <w:t xml:space="preserve">r Einschränkung zu, </w:t>
      </w:r>
      <w:r w:rsidR="00350B6D">
        <w:rPr>
          <w:rFonts w:cs="Times New Roman"/>
          <w:sz w:val="24"/>
          <w:szCs w:val="24"/>
        </w:rPr>
        <w:t xml:space="preserve">er sei der Sohn „eines </w:t>
      </w:r>
      <w:r w:rsidR="00FF7B32">
        <w:rPr>
          <w:rFonts w:cs="Times New Roman"/>
          <w:i/>
          <w:sz w:val="24"/>
          <w:szCs w:val="24"/>
        </w:rPr>
        <w:t>zie</w:t>
      </w:r>
      <w:r w:rsidR="00FF7B32">
        <w:rPr>
          <w:rFonts w:cs="Times New Roman"/>
          <w:i/>
          <w:sz w:val="24"/>
          <w:szCs w:val="24"/>
        </w:rPr>
        <w:t>m</w:t>
      </w:r>
      <w:r w:rsidR="00FF7B32">
        <w:rPr>
          <w:rFonts w:cs="Times New Roman"/>
          <w:i/>
          <w:sz w:val="24"/>
          <w:szCs w:val="24"/>
        </w:rPr>
        <w:t>lich</w:t>
      </w:r>
      <w:r w:rsidR="00350B6D">
        <w:rPr>
          <w:rFonts w:cs="Times New Roman"/>
          <w:sz w:val="24"/>
          <w:szCs w:val="24"/>
        </w:rPr>
        <w:t xml:space="preserve"> angesehenen Hoch- und Tiefbauingenieurs“</w:t>
      </w:r>
      <w:r w:rsidR="001027FC">
        <w:rPr>
          <w:rFonts w:cs="Times New Roman"/>
          <w:sz w:val="24"/>
          <w:szCs w:val="24"/>
        </w:rPr>
        <w:t>.</w:t>
      </w:r>
      <w:r w:rsidR="00350B6D">
        <w:rPr>
          <w:rFonts w:cs="Times New Roman"/>
          <w:sz w:val="24"/>
          <w:szCs w:val="24"/>
        </w:rPr>
        <w:t xml:space="preserve"> </w:t>
      </w:r>
      <w:r>
        <w:rPr>
          <w:rFonts w:cs="Times New Roman"/>
          <w:sz w:val="24"/>
          <w:szCs w:val="24"/>
        </w:rPr>
        <w:t>D</w:t>
      </w:r>
      <w:r w:rsidR="00D02573">
        <w:rPr>
          <w:rFonts w:cs="Times New Roman"/>
          <w:sz w:val="24"/>
          <w:szCs w:val="24"/>
        </w:rPr>
        <w:t>i</w:t>
      </w:r>
      <w:r>
        <w:rPr>
          <w:rFonts w:cs="Times New Roman"/>
          <w:sz w:val="24"/>
          <w:szCs w:val="24"/>
        </w:rPr>
        <w:t>e</w:t>
      </w:r>
      <w:r w:rsidR="001027FC">
        <w:rPr>
          <w:rFonts w:cs="Times New Roman"/>
          <w:sz w:val="24"/>
          <w:szCs w:val="24"/>
        </w:rPr>
        <w:t xml:space="preserve"> Formulierung</w:t>
      </w:r>
      <w:r>
        <w:rPr>
          <w:rFonts w:cs="Times New Roman"/>
          <w:sz w:val="24"/>
          <w:szCs w:val="24"/>
        </w:rPr>
        <w:t xml:space="preserve"> </w:t>
      </w:r>
      <w:r w:rsidR="00D02573">
        <w:rPr>
          <w:rFonts w:cs="Times New Roman"/>
          <w:sz w:val="24"/>
          <w:szCs w:val="24"/>
        </w:rPr>
        <w:t>nimmt auf einen</w:t>
      </w:r>
      <w:r>
        <w:rPr>
          <w:rFonts w:cs="Times New Roman"/>
          <w:sz w:val="24"/>
          <w:szCs w:val="24"/>
        </w:rPr>
        <w:t xml:space="preserve"> kompl</w:t>
      </w:r>
      <w:r>
        <w:rPr>
          <w:rFonts w:cs="Times New Roman"/>
          <w:sz w:val="24"/>
          <w:szCs w:val="24"/>
        </w:rPr>
        <w:t>e</w:t>
      </w:r>
      <w:r>
        <w:rPr>
          <w:rFonts w:cs="Times New Roman"/>
          <w:sz w:val="24"/>
          <w:szCs w:val="24"/>
        </w:rPr>
        <w:t>xe</w:t>
      </w:r>
      <w:r w:rsidR="00D02573">
        <w:rPr>
          <w:rFonts w:cs="Times New Roman"/>
          <w:sz w:val="24"/>
          <w:szCs w:val="24"/>
        </w:rPr>
        <w:t>n</w:t>
      </w:r>
      <w:r>
        <w:rPr>
          <w:rFonts w:cs="Times New Roman"/>
          <w:sz w:val="24"/>
          <w:szCs w:val="24"/>
        </w:rPr>
        <w:t xml:space="preserve"> </w:t>
      </w:r>
      <w:r w:rsidR="001027FC">
        <w:rPr>
          <w:rFonts w:cs="Times New Roman"/>
          <w:sz w:val="24"/>
          <w:szCs w:val="24"/>
        </w:rPr>
        <w:t>Tatbestand</w:t>
      </w:r>
      <w:r>
        <w:rPr>
          <w:rFonts w:cs="Times New Roman"/>
          <w:sz w:val="24"/>
          <w:szCs w:val="24"/>
        </w:rPr>
        <w:t xml:space="preserve"> </w:t>
      </w:r>
      <w:r w:rsidR="00D02573">
        <w:rPr>
          <w:rFonts w:cs="Times New Roman"/>
          <w:sz w:val="24"/>
          <w:szCs w:val="24"/>
        </w:rPr>
        <w:t>Bezug</w:t>
      </w:r>
      <w:r>
        <w:rPr>
          <w:rFonts w:cs="Times New Roman"/>
          <w:sz w:val="24"/>
          <w:szCs w:val="24"/>
        </w:rPr>
        <w:t xml:space="preserve">. </w:t>
      </w:r>
      <w:r w:rsidR="001027FC">
        <w:rPr>
          <w:rFonts w:cs="Times New Roman"/>
          <w:sz w:val="24"/>
          <w:szCs w:val="24"/>
        </w:rPr>
        <w:t xml:space="preserve">Der Vater </w:t>
      </w:r>
      <w:r w:rsidR="00D02573">
        <w:rPr>
          <w:rFonts w:cs="Times New Roman"/>
          <w:sz w:val="24"/>
          <w:szCs w:val="24"/>
        </w:rPr>
        <w:t xml:space="preserve">hat </w:t>
      </w:r>
      <w:r w:rsidR="001027FC">
        <w:rPr>
          <w:rFonts w:cs="Times New Roman"/>
          <w:sz w:val="24"/>
          <w:szCs w:val="24"/>
        </w:rPr>
        <w:t>a</w:t>
      </w:r>
      <w:r w:rsidR="006A3EE3">
        <w:rPr>
          <w:rFonts w:cs="Times New Roman"/>
          <w:sz w:val="24"/>
          <w:szCs w:val="24"/>
        </w:rPr>
        <w:t>ls</w:t>
      </w:r>
      <w:r>
        <w:rPr>
          <w:rFonts w:cs="Times New Roman"/>
          <w:sz w:val="24"/>
          <w:szCs w:val="24"/>
        </w:rPr>
        <w:t xml:space="preserve"> der</w:t>
      </w:r>
      <w:r w:rsidR="006A3EE3">
        <w:rPr>
          <w:rFonts w:cs="Times New Roman"/>
          <w:sz w:val="24"/>
          <w:szCs w:val="24"/>
        </w:rPr>
        <w:t xml:space="preserve"> für die Errichtung einer Eisenbahnbrücke ve</w:t>
      </w:r>
      <w:r w:rsidR="006A3EE3">
        <w:rPr>
          <w:rFonts w:cs="Times New Roman"/>
          <w:sz w:val="24"/>
          <w:szCs w:val="24"/>
        </w:rPr>
        <w:t>r</w:t>
      </w:r>
      <w:r w:rsidR="006A3EE3">
        <w:rPr>
          <w:rFonts w:cs="Times New Roman"/>
          <w:sz w:val="24"/>
          <w:szCs w:val="24"/>
        </w:rPr>
        <w:t xml:space="preserve">antwortliche Ingenieur beim Bau </w:t>
      </w:r>
      <w:r w:rsidR="001027FC">
        <w:rPr>
          <w:rFonts w:cs="Times New Roman"/>
          <w:sz w:val="24"/>
          <w:szCs w:val="24"/>
        </w:rPr>
        <w:t xml:space="preserve">der Brücke </w:t>
      </w:r>
      <w:r w:rsidR="00331905">
        <w:rPr>
          <w:rFonts w:cs="Times New Roman"/>
          <w:sz w:val="24"/>
          <w:szCs w:val="24"/>
        </w:rPr>
        <w:t xml:space="preserve">minderwertiges Material verwendet und </w:t>
      </w:r>
      <w:r w:rsidR="00D31CF8">
        <w:rPr>
          <w:rFonts w:cs="Times New Roman"/>
          <w:sz w:val="24"/>
          <w:szCs w:val="24"/>
        </w:rPr>
        <w:t>auf di</w:t>
      </w:r>
      <w:r w:rsidR="00D31CF8">
        <w:rPr>
          <w:rFonts w:cs="Times New Roman"/>
          <w:sz w:val="24"/>
          <w:szCs w:val="24"/>
        </w:rPr>
        <w:t>e</w:t>
      </w:r>
      <w:r w:rsidR="00D31CF8">
        <w:rPr>
          <w:rFonts w:cs="Times New Roman"/>
          <w:sz w:val="24"/>
          <w:szCs w:val="24"/>
        </w:rPr>
        <w:t>se Weise</w:t>
      </w:r>
      <w:r w:rsidR="00331905">
        <w:rPr>
          <w:rFonts w:cs="Times New Roman"/>
          <w:sz w:val="24"/>
          <w:szCs w:val="24"/>
        </w:rPr>
        <w:t xml:space="preserve"> </w:t>
      </w:r>
      <w:r w:rsidR="005C4F90">
        <w:rPr>
          <w:rFonts w:cs="Times New Roman"/>
          <w:sz w:val="24"/>
          <w:szCs w:val="24"/>
        </w:rPr>
        <w:t>erhebliche Geldmittel unterschlagen.</w:t>
      </w:r>
      <w:r w:rsidR="00983BF2">
        <w:rPr>
          <w:rFonts w:cs="Times New Roman"/>
          <w:sz w:val="24"/>
          <w:szCs w:val="24"/>
        </w:rPr>
        <w:t xml:space="preserve"> </w:t>
      </w:r>
      <w:r w:rsidR="00D02573">
        <w:rPr>
          <w:rFonts w:cs="Times New Roman"/>
          <w:sz w:val="24"/>
          <w:szCs w:val="24"/>
        </w:rPr>
        <w:t>Aufgrund der damit verbundenen Mängel in der Statik war d</w:t>
      </w:r>
      <w:r w:rsidR="001027FC">
        <w:rPr>
          <w:rFonts w:cs="Times New Roman"/>
          <w:sz w:val="24"/>
          <w:szCs w:val="24"/>
        </w:rPr>
        <w:t xml:space="preserve">ie Brücke </w:t>
      </w:r>
      <w:r w:rsidR="00FA4B4C">
        <w:rPr>
          <w:rFonts w:cs="Times New Roman"/>
          <w:sz w:val="24"/>
          <w:szCs w:val="24"/>
        </w:rPr>
        <w:t xml:space="preserve">bei der obligatorischen Belastungsprobe </w:t>
      </w:r>
      <w:r w:rsidR="00D02573">
        <w:rPr>
          <w:rFonts w:cs="Times New Roman"/>
          <w:sz w:val="24"/>
          <w:szCs w:val="24"/>
        </w:rPr>
        <w:t xml:space="preserve">vor </w:t>
      </w:r>
      <w:r w:rsidR="00FA4B4C">
        <w:rPr>
          <w:rFonts w:cs="Times New Roman"/>
          <w:sz w:val="24"/>
          <w:szCs w:val="24"/>
        </w:rPr>
        <w:t>d</w:t>
      </w:r>
      <w:r w:rsidR="00D02573">
        <w:rPr>
          <w:rFonts w:cs="Times New Roman"/>
          <w:sz w:val="24"/>
          <w:szCs w:val="24"/>
        </w:rPr>
        <w:t xml:space="preserve">er Freigabe </w:t>
      </w:r>
      <w:r w:rsidR="005C4F90">
        <w:rPr>
          <w:rFonts w:cs="Times New Roman"/>
          <w:sz w:val="24"/>
          <w:szCs w:val="24"/>
        </w:rPr>
        <w:t>ein</w:t>
      </w:r>
      <w:r>
        <w:rPr>
          <w:rFonts w:cs="Times New Roman"/>
          <w:sz w:val="24"/>
          <w:szCs w:val="24"/>
        </w:rPr>
        <w:t>g</w:t>
      </w:r>
      <w:r>
        <w:rPr>
          <w:rFonts w:cs="Times New Roman"/>
          <w:sz w:val="24"/>
          <w:szCs w:val="24"/>
        </w:rPr>
        <w:t>e</w:t>
      </w:r>
      <w:r>
        <w:rPr>
          <w:rFonts w:cs="Times New Roman"/>
          <w:sz w:val="24"/>
          <w:szCs w:val="24"/>
        </w:rPr>
        <w:t>stürzt</w:t>
      </w:r>
      <w:r w:rsidR="00331905">
        <w:rPr>
          <w:rFonts w:cs="Times New Roman"/>
          <w:sz w:val="24"/>
          <w:szCs w:val="24"/>
        </w:rPr>
        <w:t>;</w:t>
      </w:r>
      <w:r w:rsidR="00157655">
        <w:rPr>
          <w:rFonts w:cs="Times New Roman"/>
          <w:sz w:val="24"/>
          <w:szCs w:val="24"/>
        </w:rPr>
        <w:t xml:space="preserve"> </w:t>
      </w:r>
      <w:r w:rsidR="00013BA2">
        <w:rPr>
          <w:rFonts w:cs="Times New Roman"/>
          <w:sz w:val="24"/>
          <w:szCs w:val="24"/>
        </w:rPr>
        <w:t>dabei w</w:t>
      </w:r>
      <w:r w:rsidR="001027FC">
        <w:rPr>
          <w:rFonts w:cs="Times New Roman"/>
          <w:sz w:val="24"/>
          <w:szCs w:val="24"/>
        </w:rPr>
        <w:t>ar</w:t>
      </w:r>
      <w:r w:rsidR="00013BA2">
        <w:rPr>
          <w:rFonts w:cs="Times New Roman"/>
          <w:sz w:val="24"/>
          <w:szCs w:val="24"/>
        </w:rPr>
        <w:t xml:space="preserve"> </w:t>
      </w:r>
      <w:r w:rsidR="00D47671">
        <w:rPr>
          <w:rFonts w:cs="Times New Roman"/>
          <w:sz w:val="24"/>
          <w:szCs w:val="24"/>
        </w:rPr>
        <w:t>ein</w:t>
      </w:r>
      <w:r w:rsidR="00157655">
        <w:rPr>
          <w:rFonts w:cs="Times New Roman"/>
          <w:sz w:val="24"/>
          <w:szCs w:val="24"/>
        </w:rPr>
        <w:t xml:space="preserve"> Arbeiter schwer verletzt</w:t>
      </w:r>
      <w:r w:rsidR="001027FC">
        <w:rPr>
          <w:rFonts w:cs="Times New Roman"/>
          <w:sz w:val="24"/>
          <w:szCs w:val="24"/>
        </w:rPr>
        <w:t xml:space="preserve"> worden</w:t>
      </w:r>
      <w:r w:rsidR="00157655">
        <w:rPr>
          <w:rFonts w:cs="Times New Roman"/>
          <w:sz w:val="24"/>
          <w:szCs w:val="24"/>
        </w:rPr>
        <w:t>.</w:t>
      </w:r>
      <w:r w:rsidR="005C4F90">
        <w:rPr>
          <w:rFonts w:cs="Times New Roman"/>
          <w:sz w:val="24"/>
          <w:szCs w:val="24"/>
        </w:rPr>
        <w:t xml:space="preserve"> </w:t>
      </w:r>
      <w:r w:rsidR="00FA4B4C">
        <w:rPr>
          <w:rFonts w:cs="Times New Roman"/>
          <w:sz w:val="24"/>
          <w:szCs w:val="24"/>
        </w:rPr>
        <w:t>In</w:t>
      </w:r>
      <w:r w:rsidR="004E1C95">
        <w:rPr>
          <w:rFonts w:cs="Times New Roman"/>
          <w:sz w:val="24"/>
          <w:szCs w:val="24"/>
        </w:rPr>
        <w:t xml:space="preserve"> dem sich anschließenden </w:t>
      </w:r>
      <w:r w:rsidR="00DD18BC">
        <w:rPr>
          <w:rFonts w:cs="Times New Roman"/>
          <w:sz w:val="24"/>
          <w:szCs w:val="24"/>
        </w:rPr>
        <w:t>Strafp</w:t>
      </w:r>
      <w:r w:rsidR="004E1C95">
        <w:rPr>
          <w:rFonts w:cs="Times New Roman"/>
          <w:sz w:val="24"/>
          <w:szCs w:val="24"/>
        </w:rPr>
        <w:t>r</w:t>
      </w:r>
      <w:r w:rsidR="004E1C95">
        <w:rPr>
          <w:rFonts w:cs="Times New Roman"/>
          <w:sz w:val="24"/>
          <w:szCs w:val="24"/>
        </w:rPr>
        <w:t>o</w:t>
      </w:r>
      <w:r w:rsidR="004E1C95">
        <w:rPr>
          <w:rFonts w:cs="Times New Roman"/>
          <w:sz w:val="24"/>
          <w:szCs w:val="24"/>
        </w:rPr>
        <w:t>zess</w:t>
      </w:r>
      <w:r w:rsidR="00FA4B4C">
        <w:rPr>
          <w:rFonts w:cs="Times New Roman"/>
          <w:sz w:val="24"/>
          <w:szCs w:val="24"/>
        </w:rPr>
        <w:t xml:space="preserve"> w</w:t>
      </w:r>
      <w:r w:rsidR="0054670F">
        <w:rPr>
          <w:rFonts w:cs="Times New Roman"/>
          <w:sz w:val="24"/>
          <w:szCs w:val="24"/>
        </w:rPr>
        <w:t>ar</w:t>
      </w:r>
      <w:r w:rsidR="00FA4B4C">
        <w:rPr>
          <w:rFonts w:cs="Times New Roman"/>
          <w:sz w:val="24"/>
          <w:szCs w:val="24"/>
        </w:rPr>
        <w:t xml:space="preserve"> der Vater nur</w:t>
      </w:r>
      <w:r w:rsidR="004E1C95">
        <w:rPr>
          <w:rFonts w:cs="Times New Roman"/>
          <w:sz w:val="24"/>
          <w:szCs w:val="24"/>
        </w:rPr>
        <w:t xml:space="preserve"> </w:t>
      </w:r>
      <w:r w:rsidR="00FA4B4C">
        <w:rPr>
          <w:rFonts w:cs="Times New Roman"/>
          <w:sz w:val="24"/>
          <w:szCs w:val="24"/>
        </w:rPr>
        <w:t>zu einer Geldstrafe verurteilt</w:t>
      </w:r>
      <w:r w:rsidR="0054670F">
        <w:rPr>
          <w:rFonts w:cs="Times New Roman"/>
          <w:sz w:val="24"/>
          <w:szCs w:val="24"/>
        </w:rPr>
        <w:t xml:space="preserve"> worden</w:t>
      </w:r>
      <w:r w:rsidR="00FA4B4C">
        <w:rPr>
          <w:rFonts w:cs="Times New Roman"/>
          <w:sz w:val="24"/>
          <w:szCs w:val="24"/>
        </w:rPr>
        <w:t xml:space="preserve">; ihm war es gelungen, </w:t>
      </w:r>
      <w:r w:rsidR="0049221C">
        <w:rPr>
          <w:rFonts w:cs="Times New Roman"/>
          <w:sz w:val="24"/>
          <w:szCs w:val="24"/>
        </w:rPr>
        <w:t>die Haup</w:t>
      </w:r>
      <w:r w:rsidR="0049221C">
        <w:rPr>
          <w:rFonts w:cs="Times New Roman"/>
          <w:sz w:val="24"/>
          <w:szCs w:val="24"/>
        </w:rPr>
        <w:t>t</w:t>
      </w:r>
      <w:r w:rsidR="0049221C">
        <w:rPr>
          <w:rFonts w:cs="Times New Roman"/>
          <w:sz w:val="24"/>
          <w:szCs w:val="24"/>
        </w:rPr>
        <w:t xml:space="preserve">schuld an den Unterschlagungen </w:t>
      </w:r>
      <w:r w:rsidR="00013BA2">
        <w:rPr>
          <w:rFonts w:cs="Times New Roman"/>
          <w:sz w:val="24"/>
          <w:szCs w:val="24"/>
        </w:rPr>
        <w:t>seine</w:t>
      </w:r>
      <w:r w:rsidR="005750EF">
        <w:rPr>
          <w:rFonts w:cs="Times New Roman"/>
          <w:sz w:val="24"/>
          <w:szCs w:val="24"/>
        </w:rPr>
        <w:t>m</w:t>
      </w:r>
      <w:r w:rsidR="00013BA2">
        <w:rPr>
          <w:rFonts w:cs="Times New Roman"/>
          <w:sz w:val="24"/>
          <w:szCs w:val="24"/>
        </w:rPr>
        <w:t xml:space="preserve"> Vorgesetzten </w:t>
      </w:r>
      <w:r w:rsidR="005750EF">
        <w:rPr>
          <w:rFonts w:cs="Times New Roman"/>
          <w:sz w:val="24"/>
          <w:szCs w:val="24"/>
        </w:rPr>
        <w:t>anzulasten</w:t>
      </w:r>
      <w:r w:rsidR="00013BA2">
        <w:rPr>
          <w:rFonts w:cs="Times New Roman"/>
          <w:sz w:val="24"/>
          <w:szCs w:val="24"/>
        </w:rPr>
        <w:t xml:space="preserve">. </w:t>
      </w:r>
      <w:r w:rsidR="00413BE7">
        <w:rPr>
          <w:rFonts w:cs="Times New Roman"/>
          <w:sz w:val="24"/>
          <w:szCs w:val="24"/>
        </w:rPr>
        <w:t>Für den Ich-Erzähler b</w:t>
      </w:r>
      <w:r w:rsidR="00413BE7">
        <w:rPr>
          <w:rFonts w:cs="Times New Roman"/>
          <w:sz w:val="24"/>
          <w:szCs w:val="24"/>
        </w:rPr>
        <w:t>e</w:t>
      </w:r>
      <w:r w:rsidR="00413BE7">
        <w:rPr>
          <w:rFonts w:cs="Times New Roman"/>
          <w:sz w:val="24"/>
          <w:szCs w:val="24"/>
        </w:rPr>
        <w:t>steht a</w:t>
      </w:r>
      <w:r w:rsidR="005A69F1">
        <w:rPr>
          <w:rFonts w:cs="Times New Roman"/>
          <w:sz w:val="24"/>
          <w:szCs w:val="24"/>
        </w:rPr>
        <w:t>m</w:t>
      </w:r>
      <w:r w:rsidR="006A3EE3">
        <w:rPr>
          <w:rFonts w:cs="Times New Roman"/>
          <w:sz w:val="24"/>
          <w:szCs w:val="24"/>
        </w:rPr>
        <w:t xml:space="preserve"> kriminellen Verschulden des Vaters</w:t>
      </w:r>
      <w:r w:rsidR="00413BE7" w:rsidRPr="00413BE7">
        <w:rPr>
          <w:rFonts w:cs="Times New Roman"/>
          <w:sz w:val="24"/>
          <w:szCs w:val="24"/>
        </w:rPr>
        <w:t xml:space="preserve"> </w:t>
      </w:r>
      <w:r w:rsidR="00FA4B4C">
        <w:rPr>
          <w:rFonts w:cs="Times New Roman"/>
          <w:sz w:val="24"/>
          <w:szCs w:val="24"/>
        </w:rPr>
        <w:t xml:space="preserve">jedoch </w:t>
      </w:r>
      <w:r w:rsidR="00413BE7">
        <w:rPr>
          <w:rFonts w:cs="Times New Roman"/>
          <w:sz w:val="24"/>
          <w:szCs w:val="24"/>
        </w:rPr>
        <w:t>kein Zweifel</w:t>
      </w:r>
      <w:r w:rsidR="00FA4B4C">
        <w:rPr>
          <w:rFonts w:cs="Times New Roman"/>
          <w:sz w:val="24"/>
          <w:szCs w:val="24"/>
        </w:rPr>
        <w:t xml:space="preserve">; </w:t>
      </w:r>
      <w:r w:rsidR="0054670F">
        <w:rPr>
          <w:rFonts w:cs="Times New Roman"/>
          <w:sz w:val="24"/>
          <w:szCs w:val="24"/>
        </w:rPr>
        <w:t>trotzdem ist es ihm in Hi</w:t>
      </w:r>
      <w:r w:rsidR="0054670F">
        <w:rPr>
          <w:rFonts w:cs="Times New Roman"/>
          <w:sz w:val="24"/>
          <w:szCs w:val="24"/>
        </w:rPr>
        <w:t>n</w:t>
      </w:r>
      <w:r w:rsidR="0054670F">
        <w:rPr>
          <w:rFonts w:cs="Times New Roman"/>
          <w:sz w:val="24"/>
          <w:szCs w:val="24"/>
        </w:rPr>
        <w:t>blick auf die Gestalt seines Vaters wichtig,</w:t>
      </w:r>
      <w:r w:rsidR="006A3EE3">
        <w:rPr>
          <w:rFonts w:cs="Times New Roman"/>
          <w:sz w:val="24"/>
          <w:szCs w:val="24"/>
        </w:rPr>
        <w:t xml:space="preserve"> </w:t>
      </w:r>
      <w:r w:rsidR="00FA4B4C">
        <w:rPr>
          <w:rFonts w:cs="Times New Roman"/>
          <w:sz w:val="24"/>
          <w:szCs w:val="24"/>
        </w:rPr>
        <w:t xml:space="preserve">von </w:t>
      </w:r>
      <w:r w:rsidR="0054670F">
        <w:rPr>
          <w:rFonts w:cs="Times New Roman"/>
          <w:sz w:val="24"/>
          <w:szCs w:val="24"/>
        </w:rPr>
        <w:t>ihm</w:t>
      </w:r>
      <w:r w:rsidR="00413BE7">
        <w:rPr>
          <w:rFonts w:cs="Times New Roman"/>
          <w:sz w:val="24"/>
          <w:szCs w:val="24"/>
        </w:rPr>
        <w:t xml:space="preserve"> </w:t>
      </w:r>
      <w:r w:rsidR="00FA4B4C">
        <w:rPr>
          <w:rFonts w:cs="Times New Roman"/>
          <w:sz w:val="24"/>
          <w:szCs w:val="24"/>
        </w:rPr>
        <w:t>als</w:t>
      </w:r>
      <w:r w:rsidR="00413BE7">
        <w:rPr>
          <w:rFonts w:cs="Times New Roman"/>
          <w:sz w:val="24"/>
          <w:szCs w:val="24"/>
        </w:rPr>
        <w:t xml:space="preserve"> </w:t>
      </w:r>
      <w:r w:rsidR="006A3EE3">
        <w:rPr>
          <w:rFonts w:cs="Times New Roman"/>
          <w:sz w:val="24"/>
          <w:szCs w:val="24"/>
        </w:rPr>
        <w:t>eine</w:t>
      </w:r>
      <w:r w:rsidR="00FA4B4C">
        <w:rPr>
          <w:rFonts w:cs="Times New Roman"/>
          <w:sz w:val="24"/>
          <w:szCs w:val="24"/>
        </w:rPr>
        <w:t>m</w:t>
      </w:r>
      <w:r w:rsidR="006A3EE3">
        <w:rPr>
          <w:rFonts w:cs="Times New Roman"/>
          <w:sz w:val="24"/>
          <w:szCs w:val="24"/>
        </w:rPr>
        <w:t xml:space="preserve"> „angesehenen Hoch- und Tie</w:t>
      </w:r>
      <w:r w:rsidR="006A3EE3">
        <w:rPr>
          <w:rFonts w:cs="Times New Roman"/>
          <w:sz w:val="24"/>
          <w:szCs w:val="24"/>
        </w:rPr>
        <w:t>f</w:t>
      </w:r>
      <w:r w:rsidR="006A3EE3">
        <w:rPr>
          <w:rFonts w:cs="Times New Roman"/>
          <w:sz w:val="24"/>
          <w:szCs w:val="24"/>
        </w:rPr>
        <w:t xml:space="preserve">bauingenieur“ zu </w:t>
      </w:r>
      <w:r w:rsidR="00FA4B4C">
        <w:rPr>
          <w:rFonts w:cs="Times New Roman"/>
          <w:sz w:val="24"/>
          <w:szCs w:val="24"/>
        </w:rPr>
        <w:t>sprech</w:t>
      </w:r>
      <w:r w:rsidR="00413BE7">
        <w:rPr>
          <w:rFonts w:cs="Times New Roman"/>
          <w:sz w:val="24"/>
          <w:szCs w:val="24"/>
        </w:rPr>
        <w:t xml:space="preserve">en. </w:t>
      </w:r>
      <w:r w:rsidR="003015E3">
        <w:rPr>
          <w:rFonts w:cs="Times New Roman"/>
          <w:sz w:val="24"/>
          <w:szCs w:val="24"/>
        </w:rPr>
        <w:t>D</w:t>
      </w:r>
      <w:r w:rsidR="00FA4B4C">
        <w:rPr>
          <w:rFonts w:cs="Times New Roman"/>
          <w:sz w:val="24"/>
          <w:szCs w:val="24"/>
        </w:rPr>
        <w:t>er Zusatz</w:t>
      </w:r>
      <w:r w:rsidR="00413BE7">
        <w:rPr>
          <w:rFonts w:cs="Times New Roman"/>
          <w:sz w:val="24"/>
          <w:szCs w:val="24"/>
        </w:rPr>
        <w:t xml:space="preserve"> „ziemlich“ überbrückt diese Diskrepanz</w:t>
      </w:r>
      <w:r w:rsidR="006A3EE3">
        <w:rPr>
          <w:rFonts w:cs="Times New Roman"/>
          <w:sz w:val="24"/>
          <w:szCs w:val="24"/>
        </w:rPr>
        <w:t>.</w:t>
      </w:r>
      <w:r w:rsidR="00413BE7">
        <w:rPr>
          <w:rFonts w:cs="Times New Roman"/>
          <w:sz w:val="24"/>
          <w:szCs w:val="24"/>
        </w:rPr>
        <w:t xml:space="preserve"> </w:t>
      </w:r>
    </w:p>
    <w:p w:rsidR="00D31CF8" w:rsidRDefault="002E66EF" w:rsidP="006A3EE3">
      <w:pPr>
        <w:spacing w:after="0"/>
        <w:ind w:firstLine="708"/>
        <w:jc w:val="both"/>
        <w:rPr>
          <w:rFonts w:cs="Times New Roman"/>
          <w:sz w:val="24"/>
          <w:szCs w:val="24"/>
        </w:rPr>
      </w:pPr>
      <w:r>
        <w:rPr>
          <w:rFonts w:cs="Times New Roman"/>
          <w:sz w:val="24"/>
          <w:szCs w:val="24"/>
        </w:rPr>
        <w:lastRenderedPageBreak/>
        <w:t>D</w:t>
      </w:r>
      <w:r w:rsidR="00FA4B4C">
        <w:rPr>
          <w:rFonts w:cs="Times New Roman"/>
          <w:sz w:val="24"/>
          <w:szCs w:val="24"/>
        </w:rPr>
        <w:t xml:space="preserve">ie </w:t>
      </w:r>
      <w:r w:rsidR="00EA7F0F">
        <w:rPr>
          <w:rFonts w:cs="Times New Roman"/>
          <w:sz w:val="24"/>
          <w:szCs w:val="24"/>
        </w:rPr>
        <w:t>Informationen</w:t>
      </w:r>
      <w:r>
        <w:rPr>
          <w:rFonts w:cs="Times New Roman"/>
          <w:sz w:val="24"/>
          <w:szCs w:val="24"/>
        </w:rPr>
        <w:t>, die der sprachlich auffälligen Formulierung zugrunde liegen,</w:t>
      </w:r>
      <w:r w:rsidR="00413BE7">
        <w:rPr>
          <w:rFonts w:cs="Times New Roman"/>
          <w:sz w:val="24"/>
          <w:szCs w:val="24"/>
        </w:rPr>
        <w:t xml:space="preserve"> </w:t>
      </w:r>
      <w:r w:rsidR="0060545E">
        <w:rPr>
          <w:rFonts w:cs="Times New Roman"/>
          <w:sz w:val="24"/>
          <w:szCs w:val="24"/>
        </w:rPr>
        <w:t xml:space="preserve">teilt der Ich-Erzähler </w:t>
      </w:r>
      <w:r>
        <w:rPr>
          <w:rFonts w:cs="Times New Roman"/>
          <w:sz w:val="24"/>
          <w:szCs w:val="24"/>
        </w:rPr>
        <w:t xml:space="preserve">ebenfalls </w:t>
      </w:r>
      <w:r w:rsidR="00D55C3D">
        <w:rPr>
          <w:rFonts w:cs="Times New Roman"/>
          <w:sz w:val="24"/>
          <w:szCs w:val="24"/>
        </w:rPr>
        <w:t xml:space="preserve">erst </w:t>
      </w:r>
      <w:r w:rsidR="00EA7F0F">
        <w:rPr>
          <w:rFonts w:cs="Times New Roman"/>
          <w:sz w:val="24"/>
          <w:szCs w:val="24"/>
        </w:rPr>
        <w:t>an späterer Stelle mit</w:t>
      </w:r>
      <w:r>
        <w:rPr>
          <w:rFonts w:cs="Times New Roman"/>
          <w:sz w:val="24"/>
          <w:szCs w:val="24"/>
        </w:rPr>
        <w:t>, und auch dann</w:t>
      </w:r>
      <w:r w:rsidR="009C31DE">
        <w:rPr>
          <w:rFonts w:cs="Times New Roman"/>
          <w:sz w:val="24"/>
          <w:szCs w:val="24"/>
        </w:rPr>
        <w:t xml:space="preserve"> n</w:t>
      </w:r>
      <w:r w:rsidR="00FA4B4C">
        <w:rPr>
          <w:rFonts w:cs="Times New Roman"/>
          <w:sz w:val="24"/>
          <w:szCs w:val="24"/>
        </w:rPr>
        <w:t xml:space="preserve">icht </w:t>
      </w:r>
      <w:r w:rsidR="003015E3">
        <w:rPr>
          <w:rFonts w:cs="Times New Roman"/>
          <w:sz w:val="24"/>
          <w:szCs w:val="24"/>
        </w:rPr>
        <w:t>i</w:t>
      </w:r>
      <w:r w:rsidR="00FA4B4C">
        <w:rPr>
          <w:rFonts w:cs="Times New Roman"/>
          <w:sz w:val="24"/>
          <w:szCs w:val="24"/>
        </w:rPr>
        <w:t>n</w:t>
      </w:r>
      <w:r w:rsidR="00D55C3D">
        <w:rPr>
          <w:rFonts w:cs="Times New Roman"/>
          <w:sz w:val="24"/>
          <w:szCs w:val="24"/>
        </w:rPr>
        <w:t xml:space="preserve"> geschlossene</w:t>
      </w:r>
      <w:r w:rsidR="009C31DE">
        <w:rPr>
          <w:rFonts w:cs="Times New Roman"/>
          <w:sz w:val="24"/>
          <w:szCs w:val="24"/>
        </w:rPr>
        <w:t>m</w:t>
      </w:r>
      <w:r w:rsidR="00D55C3D">
        <w:rPr>
          <w:rFonts w:cs="Times New Roman"/>
          <w:sz w:val="24"/>
          <w:szCs w:val="24"/>
        </w:rPr>
        <w:t xml:space="preserve"> Zusammenhang, sondern </w:t>
      </w:r>
      <w:r w:rsidR="00FA4B4C">
        <w:rPr>
          <w:rFonts w:cs="Times New Roman"/>
          <w:sz w:val="24"/>
          <w:szCs w:val="24"/>
        </w:rPr>
        <w:t>durch</w:t>
      </w:r>
      <w:r w:rsidR="00D55C3D">
        <w:rPr>
          <w:rFonts w:cs="Times New Roman"/>
          <w:sz w:val="24"/>
          <w:szCs w:val="24"/>
        </w:rPr>
        <w:t xml:space="preserve"> eine Abfolge </w:t>
      </w:r>
      <w:r>
        <w:rPr>
          <w:rFonts w:cs="Times New Roman"/>
          <w:sz w:val="24"/>
          <w:szCs w:val="24"/>
        </w:rPr>
        <w:t xml:space="preserve">von an </w:t>
      </w:r>
      <w:r w:rsidR="00D55C3D">
        <w:rPr>
          <w:rFonts w:cs="Times New Roman"/>
          <w:sz w:val="24"/>
          <w:szCs w:val="24"/>
        </w:rPr>
        <w:t>unterschiedlich</w:t>
      </w:r>
      <w:r>
        <w:rPr>
          <w:rFonts w:cs="Times New Roman"/>
          <w:sz w:val="24"/>
          <w:szCs w:val="24"/>
        </w:rPr>
        <w:t>er Stelle</w:t>
      </w:r>
      <w:r w:rsidR="00D55C3D">
        <w:rPr>
          <w:rFonts w:cs="Times New Roman"/>
          <w:sz w:val="24"/>
          <w:szCs w:val="24"/>
        </w:rPr>
        <w:t xml:space="preserve"> platzierte</w:t>
      </w:r>
      <w:r w:rsidR="00D31CF8">
        <w:rPr>
          <w:rFonts w:cs="Times New Roman"/>
          <w:sz w:val="24"/>
          <w:szCs w:val="24"/>
        </w:rPr>
        <w:t>n</w:t>
      </w:r>
      <w:r w:rsidR="00D55C3D">
        <w:rPr>
          <w:rFonts w:cs="Times New Roman"/>
          <w:sz w:val="24"/>
          <w:szCs w:val="24"/>
        </w:rPr>
        <w:t xml:space="preserve"> Teil</w:t>
      </w:r>
      <w:r w:rsidR="00D31CF8">
        <w:rPr>
          <w:rFonts w:cs="Times New Roman"/>
          <w:sz w:val="24"/>
          <w:szCs w:val="24"/>
        </w:rPr>
        <w:t>-</w:t>
      </w:r>
    </w:p>
    <w:p w:rsidR="005A69F1" w:rsidRDefault="00FA4B4C" w:rsidP="00D31CF8">
      <w:pPr>
        <w:spacing w:after="0"/>
        <w:jc w:val="both"/>
        <w:rPr>
          <w:rFonts w:cs="Times New Roman"/>
          <w:sz w:val="24"/>
          <w:szCs w:val="24"/>
        </w:rPr>
      </w:pPr>
      <w:proofErr w:type="spellStart"/>
      <w:r>
        <w:rPr>
          <w:rFonts w:cs="Times New Roman"/>
          <w:sz w:val="24"/>
          <w:szCs w:val="24"/>
        </w:rPr>
        <w:t>informationen</w:t>
      </w:r>
      <w:proofErr w:type="spellEnd"/>
      <w:r w:rsidR="00D55C3D">
        <w:rPr>
          <w:rFonts w:cs="Times New Roman"/>
          <w:sz w:val="24"/>
          <w:szCs w:val="24"/>
        </w:rPr>
        <w:t xml:space="preserve">. </w:t>
      </w:r>
      <w:r w:rsidR="002E66EF">
        <w:rPr>
          <w:rFonts w:cs="Times New Roman"/>
          <w:sz w:val="24"/>
          <w:szCs w:val="24"/>
        </w:rPr>
        <w:t>D</w:t>
      </w:r>
      <w:r w:rsidR="00D55C3D">
        <w:rPr>
          <w:rFonts w:cs="Times New Roman"/>
          <w:sz w:val="24"/>
          <w:szCs w:val="24"/>
        </w:rPr>
        <w:t>a</w:t>
      </w:r>
      <w:r w:rsidR="005A69F1">
        <w:rPr>
          <w:rFonts w:cs="Times New Roman"/>
          <w:sz w:val="24"/>
          <w:szCs w:val="24"/>
        </w:rPr>
        <w:t xml:space="preserve">bei </w:t>
      </w:r>
      <w:r w:rsidR="002E66EF">
        <w:rPr>
          <w:rFonts w:cs="Times New Roman"/>
          <w:sz w:val="24"/>
          <w:szCs w:val="24"/>
        </w:rPr>
        <w:t xml:space="preserve">ist </w:t>
      </w:r>
      <w:r w:rsidR="005A69F1">
        <w:rPr>
          <w:rFonts w:cs="Times New Roman"/>
          <w:sz w:val="24"/>
          <w:szCs w:val="24"/>
        </w:rPr>
        <w:t>die</w:t>
      </w:r>
      <w:r w:rsidR="00D55C3D">
        <w:rPr>
          <w:rFonts w:cs="Times New Roman"/>
          <w:sz w:val="24"/>
          <w:szCs w:val="24"/>
        </w:rPr>
        <w:t xml:space="preserve"> </w:t>
      </w:r>
      <w:r w:rsidR="0049221C">
        <w:rPr>
          <w:rFonts w:cs="Times New Roman"/>
          <w:sz w:val="24"/>
          <w:szCs w:val="24"/>
        </w:rPr>
        <w:t>Detailschärfe</w:t>
      </w:r>
      <w:r w:rsidR="002E66EF">
        <w:rPr>
          <w:rFonts w:cs="Times New Roman"/>
          <w:sz w:val="24"/>
          <w:szCs w:val="24"/>
        </w:rPr>
        <w:t xml:space="preserve"> einzelner Formulierungen bemerkenswert</w:t>
      </w:r>
      <w:r w:rsidR="0060545E">
        <w:rPr>
          <w:rFonts w:cs="Times New Roman"/>
          <w:sz w:val="24"/>
          <w:szCs w:val="24"/>
        </w:rPr>
        <w:t xml:space="preserve">. </w:t>
      </w:r>
      <w:r w:rsidR="009C31DE">
        <w:rPr>
          <w:rFonts w:cs="Times New Roman"/>
          <w:sz w:val="24"/>
          <w:szCs w:val="24"/>
        </w:rPr>
        <w:t>D</w:t>
      </w:r>
      <w:r w:rsidR="0049221C">
        <w:rPr>
          <w:rFonts w:cs="Times New Roman"/>
          <w:sz w:val="24"/>
          <w:szCs w:val="24"/>
        </w:rPr>
        <w:t xml:space="preserve">er Ich-Erzähler </w:t>
      </w:r>
      <w:r w:rsidR="009C31DE">
        <w:rPr>
          <w:rFonts w:cs="Times New Roman"/>
          <w:sz w:val="24"/>
          <w:szCs w:val="24"/>
        </w:rPr>
        <w:t xml:space="preserve">ist </w:t>
      </w:r>
      <w:r w:rsidR="00A33BC3">
        <w:rPr>
          <w:rFonts w:cs="Times New Roman"/>
          <w:sz w:val="24"/>
          <w:szCs w:val="24"/>
        </w:rPr>
        <w:t xml:space="preserve">sich </w:t>
      </w:r>
      <w:r w:rsidR="0049221C">
        <w:rPr>
          <w:rFonts w:cs="Times New Roman"/>
          <w:sz w:val="24"/>
          <w:szCs w:val="24"/>
        </w:rPr>
        <w:t>über d</w:t>
      </w:r>
      <w:r w:rsidR="005A69F1">
        <w:rPr>
          <w:rFonts w:cs="Times New Roman"/>
          <w:sz w:val="24"/>
          <w:szCs w:val="24"/>
        </w:rPr>
        <w:t>i</w:t>
      </w:r>
      <w:r w:rsidR="0049221C">
        <w:rPr>
          <w:rFonts w:cs="Times New Roman"/>
          <w:sz w:val="24"/>
          <w:szCs w:val="24"/>
        </w:rPr>
        <w:t>e</w:t>
      </w:r>
      <w:r w:rsidR="005A69F1">
        <w:rPr>
          <w:rFonts w:cs="Times New Roman"/>
          <w:sz w:val="24"/>
          <w:szCs w:val="24"/>
        </w:rPr>
        <w:t xml:space="preserve"> rechtlichen </w:t>
      </w:r>
      <w:r w:rsidR="009C31DE">
        <w:rPr>
          <w:rFonts w:cs="Times New Roman"/>
          <w:sz w:val="24"/>
          <w:szCs w:val="24"/>
        </w:rPr>
        <w:t xml:space="preserve">und moralischen </w:t>
      </w:r>
      <w:r w:rsidR="005A69F1">
        <w:rPr>
          <w:rFonts w:cs="Times New Roman"/>
          <w:sz w:val="24"/>
          <w:szCs w:val="24"/>
        </w:rPr>
        <w:t>Aspekte</w:t>
      </w:r>
      <w:r w:rsidR="009C31DE">
        <w:rPr>
          <w:rFonts w:cs="Times New Roman"/>
          <w:sz w:val="24"/>
          <w:szCs w:val="24"/>
        </w:rPr>
        <w:t xml:space="preserve"> der Tat</w:t>
      </w:r>
      <w:r w:rsidR="0049221C">
        <w:rPr>
          <w:rStyle w:val="Funotenzeichen"/>
          <w:rFonts w:cs="Times New Roman"/>
          <w:sz w:val="24"/>
          <w:szCs w:val="24"/>
        </w:rPr>
        <w:footnoteReference w:id="5"/>
      </w:r>
      <w:r w:rsidR="0049221C">
        <w:rPr>
          <w:rFonts w:cs="Times New Roman"/>
          <w:sz w:val="24"/>
          <w:szCs w:val="24"/>
        </w:rPr>
        <w:t xml:space="preserve"> absolut im Klaren</w:t>
      </w:r>
      <w:r w:rsidR="005A69F1">
        <w:rPr>
          <w:rFonts w:cs="Times New Roman"/>
          <w:sz w:val="24"/>
          <w:szCs w:val="24"/>
        </w:rPr>
        <w:t xml:space="preserve">: </w:t>
      </w:r>
    </w:p>
    <w:p w:rsidR="004E1C95" w:rsidRDefault="004E1C95" w:rsidP="004E1C95">
      <w:pPr>
        <w:spacing w:after="0"/>
        <w:ind w:left="1134"/>
        <w:jc w:val="both"/>
        <w:rPr>
          <w:rFonts w:cs="Times New Roman"/>
          <w:sz w:val="24"/>
          <w:szCs w:val="24"/>
        </w:rPr>
      </w:pPr>
      <w:r>
        <w:rPr>
          <w:rFonts w:cs="Times New Roman"/>
          <w:sz w:val="24"/>
          <w:szCs w:val="24"/>
        </w:rPr>
        <w:t>„Mein Vater wurde als verantwortlicher Ingenieur von seiner Stellung sofort su</w:t>
      </w:r>
      <w:r>
        <w:rPr>
          <w:rFonts w:cs="Times New Roman"/>
          <w:sz w:val="24"/>
          <w:szCs w:val="24"/>
        </w:rPr>
        <w:t>s</w:t>
      </w:r>
      <w:r>
        <w:rPr>
          <w:rFonts w:cs="Times New Roman"/>
          <w:sz w:val="24"/>
          <w:szCs w:val="24"/>
        </w:rPr>
        <w:t>pendiert, eine genaue</w:t>
      </w:r>
      <w:r w:rsidR="00560D54">
        <w:rPr>
          <w:rFonts w:cs="Times New Roman"/>
          <w:sz w:val="24"/>
          <w:szCs w:val="24"/>
        </w:rPr>
        <w:t xml:space="preserve"> Untersuchung kam in Gang. Er tat daheim so, als wäre nichts geschehen, wir bekamen ihn aber bald kaum mehr zu Gesicht […]. Ma</w:t>
      </w:r>
      <w:r w:rsidR="00E16E8F">
        <w:rPr>
          <w:rFonts w:cs="Times New Roman"/>
          <w:sz w:val="24"/>
          <w:szCs w:val="24"/>
        </w:rPr>
        <w:t>n</w:t>
      </w:r>
      <w:r w:rsidR="00560D54">
        <w:rPr>
          <w:rFonts w:cs="Times New Roman"/>
          <w:sz w:val="24"/>
          <w:szCs w:val="24"/>
        </w:rPr>
        <w:t xml:space="preserve"> hatte die Papiere meines Vaters im Büro durchsucht, die Rechnungen und Belege nachgeprüft und herausgefunden, </w:t>
      </w:r>
      <w:proofErr w:type="spellStart"/>
      <w:r w:rsidR="00560D54">
        <w:rPr>
          <w:rFonts w:cs="Times New Roman"/>
          <w:sz w:val="24"/>
          <w:szCs w:val="24"/>
        </w:rPr>
        <w:t>daß</w:t>
      </w:r>
      <w:proofErr w:type="spellEnd"/>
      <w:r w:rsidR="00560D54">
        <w:rPr>
          <w:rFonts w:cs="Times New Roman"/>
          <w:sz w:val="24"/>
          <w:szCs w:val="24"/>
        </w:rPr>
        <w:t xml:space="preserve"> sein unmittelbarer Vorgesetzter und er von einer Lieferungsfirma bedeutende Beträge bekommen hatten. Das von ihnen b</w:t>
      </w:r>
      <w:r w:rsidR="00560D54">
        <w:rPr>
          <w:rFonts w:cs="Times New Roman"/>
          <w:sz w:val="24"/>
          <w:szCs w:val="24"/>
        </w:rPr>
        <w:t>e</w:t>
      </w:r>
      <w:r w:rsidR="00560D54">
        <w:rPr>
          <w:rFonts w:cs="Times New Roman"/>
          <w:sz w:val="24"/>
          <w:szCs w:val="24"/>
        </w:rPr>
        <w:t>stellte Material sollte minderwertig, die Traversen sollten zu schwach gewesen sein.“ (S. 58)</w:t>
      </w:r>
    </w:p>
    <w:p w:rsidR="00A33BC3" w:rsidRDefault="00472C4D" w:rsidP="00A33BC3">
      <w:pPr>
        <w:spacing w:after="0"/>
        <w:jc w:val="both"/>
        <w:rPr>
          <w:rFonts w:cs="Times New Roman"/>
          <w:sz w:val="24"/>
          <w:szCs w:val="24"/>
        </w:rPr>
      </w:pPr>
      <w:r>
        <w:rPr>
          <w:rFonts w:cs="Times New Roman"/>
          <w:sz w:val="24"/>
          <w:szCs w:val="24"/>
        </w:rPr>
        <w:t xml:space="preserve">Mit der Formulierung: „Er tat daheim so, als wäre nichts geschehen“, zeichnet der Ich-Erzähler </w:t>
      </w:r>
      <w:r w:rsidR="009C31DE">
        <w:rPr>
          <w:rFonts w:cs="Times New Roman"/>
          <w:sz w:val="24"/>
          <w:szCs w:val="24"/>
        </w:rPr>
        <w:t>unbewusst</w:t>
      </w:r>
      <w:r w:rsidR="009733C8">
        <w:rPr>
          <w:rFonts w:cs="Times New Roman"/>
          <w:sz w:val="24"/>
          <w:szCs w:val="24"/>
        </w:rPr>
        <w:t xml:space="preserve"> </w:t>
      </w:r>
      <w:r>
        <w:rPr>
          <w:rFonts w:cs="Times New Roman"/>
          <w:sz w:val="24"/>
          <w:szCs w:val="24"/>
        </w:rPr>
        <w:t xml:space="preserve">ein </w:t>
      </w:r>
      <w:r w:rsidR="005750EF">
        <w:rPr>
          <w:rFonts w:cs="Times New Roman"/>
          <w:sz w:val="24"/>
          <w:szCs w:val="24"/>
        </w:rPr>
        <w:t>prägnant</w:t>
      </w:r>
      <w:r>
        <w:rPr>
          <w:rFonts w:cs="Times New Roman"/>
          <w:sz w:val="24"/>
          <w:szCs w:val="24"/>
        </w:rPr>
        <w:t xml:space="preserve">es Bild </w:t>
      </w:r>
      <w:r w:rsidR="009733C8">
        <w:rPr>
          <w:rFonts w:cs="Times New Roman"/>
          <w:sz w:val="24"/>
          <w:szCs w:val="24"/>
        </w:rPr>
        <w:t>d</w:t>
      </w:r>
      <w:r>
        <w:rPr>
          <w:rFonts w:cs="Times New Roman"/>
          <w:sz w:val="24"/>
          <w:szCs w:val="24"/>
        </w:rPr>
        <w:t xml:space="preserve">es Vaters. </w:t>
      </w:r>
      <w:r w:rsidR="005A69F1">
        <w:rPr>
          <w:rFonts w:cs="Times New Roman"/>
          <w:sz w:val="24"/>
          <w:szCs w:val="24"/>
        </w:rPr>
        <w:t>Ü</w:t>
      </w:r>
      <w:r w:rsidR="00E36B23">
        <w:rPr>
          <w:rFonts w:cs="Times New Roman"/>
          <w:sz w:val="24"/>
          <w:szCs w:val="24"/>
        </w:rPr>
        <w:t>ber die Motiv</w:t>
      </w:r>
      <w:r w:rsidR="00E225B7">
        <w:rPr>
          <w:rFonts w:cs="Times New Roman"/>
          <w:sz w:val="24"/>
          <w:szCs w:val="24"/>
        </w:rPr>
        <w:t>e</w:t>
      </w:r>
      <w:r w:rsidR="005A69F1">
        <w:rPr>
          <w:rFonts w:cs="Times New Roman"/>
          <w:sz w:val="24"/>
          <w:szCs w:val="24"/>
        </w:rPr>
        <w:t xml:space="preserve"> </w:t>
      </w:r>
      <w:r w:rsidR="009733C8">
        <w:rPr>
          <w:rFonts w:cs="Times New Roman"/>
          <w:sz w:val="24"/>
          <w:szCs w:val="24"/>
        </w:rPr>
        <w:t>de</w:t>
      </w:r>
      <w:r w:rsidR="005A69F1">
        <w:rPr>
          <w:rFonts w:cs="Times New Roman"/>
          <w:sz w:val="24"/>
          <w:szCs w:val="24"/>
        </w:rPr>
        <w:t>s</w:t>
      </w:r>
      <w:r w:rsidR="009733C8">
        <w:rPr>
          <w:rFonts w:cs="Times New Roman"/>
          <w:sz w:val="24"/>
          <w:szCs w:val="24"/>
        </w:rPr>
        <w:t xml:space="preserve"> Vater</w:t>
      </w:r>
      <w:r w:rsidR="005A69F1">
        <w:rPr>
          <w:rFonts w:cs="Times New Roman"/>
          <w:sz w:val="24"/>
          <w:szCs w:val="24"/>
        </w:rPr>
        <w:t>s</w:t>
      </w:r>
      <w:r w:rsidR="009733C8">
        <w:rPr>
          <w:rFonts w:cs="Times New Roman"/>
          <w:sz w:val="24"/>
          <w:szCs w:val="24"/>
        </w:rPr>
        <w:t xml:space="preserve"> </w:t>
      </w:r>
      <w:r w:rsidR="00E225B7">
        <w:rPr>
          <w:rFonts w:cs="Times New Roman"/>
          <w:sz w:val="24"/>
          <w:szCs w:val="24"/>
        </w:rPr>
        <w:t>verlier</w:t>
      </w:r>
      <w:r w:rsidR="00E36B23">
        <w:rPr>
          <w:rFonts w:cs="Times New Roman"/>
          <w:sz w:val="24"/>
          <w:szCs w:val="24"/>
        </w:rPr>
        <w:t>t</w:t>
      </w:r>
      <w:r w:rsidR="00E225B7">
        <w:rPr>
          <w:rFonts w:cs="Times New Roman"/>
          <w:sz w:val="24"/>
          <w:szCs w:val="24"/>
        </w:rPr>
        <w:t xml:space="preserve"> </w:t>
      </w:r>
      <w:r w:rsidR="00D55C3D">
        <w:rPr>
          <w:rFonts w:cs="Times New Roman"/>
          <w:sz w:val="24"/>
          <w:szCs w:val="24"/>
        </w:rPr>
        <w:t>d</w:t>
      </w:r>
      <w:r w:rsidR="00E225B7">
        <w:rPr>
          <w:rFonts w:cs="Times New Roman"/>
          <w:sz w:val="24"/>
          <w:szCs w:val="24"/>
        </w:rPr>
        <w:t>er</w:t>
      </w:r>
      <w:r w:rsidR="00E36B23">
        <w:rPr>
          <w:rFonts w:cs="Times New Roman"/>
          <w:sz w:val="24"/>
          <w:szCs w:val="24"/>
        </w:rPr>
        <w:t xml:space="preserve"> </w:t>
      </w:r>
      <w:r w:rsidR="00D55C3D">
        <w:rPr>
          <w:rFonts w:cs="Times New Roman"/>
          <w:sz w:val="24"/>
          <w:szCs w:val="24"/>
        </w:rPr>
        <w:t xml:space="preserve">Ich-Erzähler </w:t>
      </w:r>
      <w:r w:rsidR="00E36B23">
        <w:rPr>
          <w:rFonts w:cs="Times New Roman"/>
          <w:sz w:val="24"/>
          <w:szCs w:val="24"/>
        </w:rPr>
        <w:t>kein Wort</w:t>
      </w:r>
      <w:r w:rsidR="009C31DE">
        <w:rPr>
          <w:rFonts w:cs="Times New Roman"/>
          <w:sz w:val="24"/>
          <w:szCs w:val="24"/>
        </w:rPr>
        <w:t xml:space="preserve">, obwohl </w:t>
      </w:r>
      <w:r w:rsidR="00C00CC0">
        <w:rPr>
          <w:rFonts w:cs="Times New Roman"/>
          <w:sz w:val="24"/>
          <w:szCs w:val="24"/>
        </w:rPr>
        <w:t xml:space="preserve">er </w:t>
      </w:r>
      <w:r w:rsidR="009C31DE">
        <w:rPr>
          <w:rFonts w:cs="Times New Roman"/>
          <w:sz w:val="24"/>
          <w:szCs w:val="24"/>
        </w:rPr>
        <w:t>sie kennt:</w:t>
      </w:r>
      <w:r w:rsidR="00D55C3D">
        <w:rPr>
          <w:rFonts w:cs="Times New Roman"/>
          <w:sz w:val="24"/>
          <w:szCs w:val="24"/>
        </w:rPr>
        <w:t xml:space="preserve"> </w:t>
      </w:r>
      <w:r w:rsidR="009C31DE">
        <w:rPr>
          <w:rFonts w:cs="Times New Roman"/>
          <w:sz w:val="24"/>
          <w:szCs w:val="24"/>
        </w:rPr>
        <w:t>E</w:t>
      </w:r>
      <w:r>
        <w:rPr>
          <w:rFonts w:cs="Times New Roman"/>
          <w:sz w:val="24"/>
          <w:szCs w:val="24"/>
        </w:rPr>
        <w:t>r hatte das unterschlagene Geld zum Bau eines aufwändigen Wohnhauses für seine Zweitfamilie verwandt.</w:t>
      </w:r>
      <w:r w:rsidR="005750EF">
        <w:rPr>
          <w:rFonts w:cs="Times New Roman"/>
          <w:sz w:val="24"/>
          <w:szCs w:val="24"/>
        </w:rPr>
        <w:t xml:space="preserve"> </w:t>
      </w:r>
      <w:r w:rsidR="00A33BC3">
        <w:rPr>
          <w:rFonts w:cs="Times New Roman"/>
          <w:sz w:val="24"/>
          <w:szCs w:val="24"/>
        </w:rPr>
        <w:t>– E</w:t>
      </w:r>
      <w:r w:rsidR="009C31DE">
        <w:rPr>
          <w:rFonts w:cs="Times New Roman"/>
          <w:sz w:val="24"/>
          <w:szCs w:val="24"/>
        </w:rPr>
        <w:t>rst s</w:t>
      </w:r>
      <w:r w:rsidR="00E225B7">
        <w:rPr>
          <w:rFonts w:cs="Times New Roman"/>
          <w:sz w:val="24"/>
          <w:szCs w:val="24"/>
        </w:rPr>
        <w:t>ehr viel später</w:t>
      </w:r>
      <w:r w:rsidR="00D55C3D">
        <w:rPr>
          <w:rFonts w:cs="Times New Roman"/>
          <w:sz w:val="24"/>
          <w:szCs w:val="24"/>
        </w:rPr>
        <w:t xml:space="preserve"> </w:t>
      </w:r>
      <w:r w:rsidR="009C31DE">
        <w:rPr>
          <w:rFonts w:cs="Times New Roman"/>
          <w:sz w:val="24"/>
          <w:szCs w:val="24"/>
        </w:rPr>
        <w:t>formulier</w:t>
      </w:r>
      <w:r w:rsidR="009733C8">
        <w:rPr>
          <w:rFonts w:cs="Times New Roman"/>
          <w:sz w:val="24"/>
          <w:szCs w:val="24"/>
        </w:rPr>
        <w:t xml:space="preserve">t </w:t>
      </w:r>
      <w:r w:rsidR="008F4B9B">
        <w:rPr>
          <w:rFonts w:cs="Times New Roman"/>
          <w:sz w:val="24"/>
          <w:szCs w:val="24"/>
        </w:rPr>
        <w:t>d</w:t>
      </w:r>
      <w:r w:rsidR="009425EC">
        <w:rPr>
          <w:rFonts w:cs="Times New Roman"/>
          <w:sz w:val="24"/>
          <w:szCs w:val="24"/>
        </w:rPr>
        <w:t xml:space="preserve">er </w:t>
      </w:r>
      <w:r w:rsidR="008F4B9B">
        <w:rPr>
          <w:rFonts w:cs="Times New Roman"/>
          <w:sz w:val="24"/>
          <w:szCs w:val="24"/>
        </w:rPr>
        <w:t xml:space="preserve">Ich-Erzähler </w:t>
      </w:r>
      <w:r w:rsidR="009C31DE">
        <w:rPr>
          <w:rFonts w:cs="Times New Roman"/>
          <w:sz w:val="24"/>
          <w:szCs w:val="24"/>
        </w:rPr>
        <w:t>das</w:t>
      </w:r>
      <w:r w:rsidR="008A1506">
        <w:rPr>
          <w:rFonts w:cs="Times New Roman"/>
          <w:sz w:val="24"/>
          <w:szCs w:val="24"/>
        </w:rPr>
        <w:t xml:space="preserve"> </w:t>
      </w:r>
      <w:r w:rsidR="009425EC" w:rsidRPr="005A69F1">
        <w:rPr>
          <w:rFonts w:cs="Times New Roman"/>
          <w:sz w:val="24"/>
          <w:szCs w:val="24"/>
        </w:rPr>
        <w:t>moralische</w:t>
      </w:r>
      <w:r w:rsidR="009C31DE">
        <w:rPr>
          <w:rFonts w:cs="Times New Roman"/>
          <w:sz w:val="24"/>
          <w:szCs w:val="24"/>
        </w:rPr>
        <w:t xml:space="preserve"> Urteil</w:t>
      </w:r>
      <w:r w:rsidR="00A33BC3">
        <w:rPr>
          <w:rFonts w:cs="Times New Roman"/>
          <w:sz w:val="24"/>
          <w:szCs w:val="24"/>
        </w:rPr>
        <w:t xml:space="preserve"> über die Tat</w:t>
      </w:r>
      <w:r w:rsidR="009C31DE">
        <w:rPr>
          <w:rFonts w:cs="Times New Roman"/>
          <w:sz w:val="24"/>
          <w:szCs w:val="24"/>
        </w:rPr>
        <w:t xml:space="preserve">. Das geschieht allerdings </w:t>
      </w:r>
      <w:r w:rsidR="00A33BC3">
        <w:rPr>
          <w:rFonts w:cs="Times New Roman"/>
          <w:sz w:val="24"/>
          <w:szCs w:val="24"/>
        </w:rPr>
        <w:t>auf</w:t>
      </w:r>
      <w:r w:rsidR="009C31DE">
        <w:rPr>
          <w:rFonts w:cs="Times New Roman"/>
          <w:sz w:val="24"/>
          <w:szCs w:val="24"/>
        </w:rPr>
        <w:t xml:space="preserve"> eine Weise, die den Eindruck erweckt, als sei diese Einsicht selbstverständlich. </w:t>
      </w:r>
      <w:r w:rsidR="00C00CC0">
        <w:rPr>
          <w:rFonts w:cs="Times New Roman"/>
          <w:sz w:val="24"/>
          <w:szCs w:val="24"/>
        </w:rPr>
        <w:t>Zugleich – kommentarlos – w</w:t>
      </w:r>
      <w:r w:rsidR="00A33BC3">
        <w:rPr>
          <w:rFonts w:cs="Times New Roman"/>
          <w:sz w:val="24"/>
          <w:szCs w:val="24"/>
        </w:rPr>
        <w:t xml:space="preserve">erden auch die Floskeln referiert, </w:t>
      </w:r>
      <w:r w:rsidR="002A365A">
        <w:rPr>
          <w:rFonts w:cs="Times New Roman"/>
          <w:sz w:val="24"/>
          <w:szCs w:val="24"/>
        </w:rPr>
        <w:t xml:space="preserve">mit denen </w:t>
      </w:r>
      <w:r w:rsidR="00AB1D6C">
        <w:rPr>
          <w:rFonts w:cs="Times New Roman"/>
          <w:sz w:val="24"/>
          <w:szCs w:val="24"/>
        </w:rPr>
        <w:t xml:space="preserve">der </w:t>
      </w:r>
      <w:r w:rsidR="009733C8">
        <w:rPr>
          <w:rFonts w:cs="Times New Roman"/>
          <w:sz w:val="24"/>
          <w:szCs w:val="24"/>
        </w:rPr>
        <w:t xml:space="preserve">Vater </w:t>
      </w:r>
      <w:r w:rsidR="00A33BC3">
        <w:rPr>
          <w:rFonts w:cs="Times New Roman"/>
          <w:sz w:val="24"/>
          <w:szCs w:val="24"/>
        </w:rPr>
        <w:t xml:space="preserve">über </w:t>
      </w:r>
      <w:r w:rsidR="00D55C3D">
        <w:rPr>
          <w:rFonts w:cs="Times New Roman"/>
          <w:sz w:val="24"/>
          <w:szCs w:val="24"/>
        </w:rPr>
        <w:t xml:space="preserve">sein </w:t>
      </w:r>
      <w:r w:rsidR="00A33BC3">
        <w:rPr>
          <w:rFonts w:cs="Times New Roman"/>
          <w:sz w:val="24"/>
          <w:szCs w:val="24"/>
        </w:rPr>
        <w:t>Verhalten hinweggeht und damit den gesamten Vorgang</w:t>
      </w:r>
      <w:r w:rsidR="00D55C3D">
        <w:rPr>
          <w:rFonts w:cs="Times New Roman"/>
          <w:sz w:val="24"/>
          <w:szCs w:val="24"/>
        </w:rPr>
        <w:t xml:space="preserve"> </w:t>
      </w:r>
      <w:r w:rsidR="009733C8">
        <w:rPr>
          <w:rFonts w:cs="Times New Roman"/>
          <w:sz w:val="24"/>
          <w:szCs w:val="24"/>
        </w:rPr>
        <w:t>bagatellisier</w:t>
      </w:r>
      <w:r w:rsidR="00A33BC3">
        <w:rPr>
          <w:rFonts w:cs="Times New Roman"/>
          <w:sz w:val="24"/>
          <w:szCs w:val="24"/>
        </w:rPr>
        <w:t>t:</w:t>
      </w:r>
    </w:p>
    <w:p w:rsidR="00EA7F0F" w:rsidRDefault="00EA7F0F" w:rsidP="00EA7F0F">
      <w:pPr>
        <w:spacing w:after="0"/>
        <w:ind w:left="1134"/>
        <w:jc w:val="both"/>
        <w:rPr>
          <w:rFonts w:cs="Times New Roman"/>
          <w:sz w:val="24"/>
          <w:szCs w:val="24"/>
        </w:rPr>
      </w:pPr>
      <w:r>
        <w:rPr>
          <w:rFonts w:cs="Times New Roman"/>
          <w:sz w:val="24"/>
          <w:szCs w:val="24"/>
        </w:rPr>
        <w:t xml:space="preserve">„Mein Vater, </w:t>
      </w:r>
      <w:r w:rsidRPr="00A33BC3">
        <w:rPr>
          <w:rFonts w:cs="Times New Roman"/>
          <w:i/>
          <w:sz w:val="24"/>
          <w:szCs w:val="24"/>
        </w:rPr>
        <w:t>dessen Schuld, wenn auch nicht strafrechtlich, so doch für jeden feststand, der ein Gefühl für Recht und Unrecht hatte</w:t>
      </w:r>
      <w:r>
        <w:rPr>
          <w:rFonts w:cs="Times New Roman"/>
          <w:sz w:val="24"/>
          <w:szCs w:val="24"/>
        </w:rPr>
        <w:t xml:space="preserve">, half sich sehr schnell mit seinem ‚Menschen, Menschen </w:t>
      </w:r>
      <w:proofErr w:type="spellStart"/>
      <w:r>
        <w:rPr>
          <w:rFonts w:cs="Times New Roman"/>
          <w:sz w:val="24"/>
          <w:szCs w:val="24"/>
        </w:rPr>
        <w:t>san</w:t>
      </w:r>
      <w:proofErr w:type="spellEnd"/>
      <w:r>
        <w:rPr>
          <w:rFonts w:cs="Times New Roman"/>
          <w:sz w:val="24"/>
          <w:szCs w:val="24"/>
        </w:rPr>
        <w:t xml:space="preserve"> mir halt alle‘ über das ‚Pech‘ hinweg.“ (S. 66</w:t>
      </w:r>
      <w:r w:rsidR="00A33BC3">
        <w:rPr>
          <w:rFonts w:cs="Times New Roman"/>
          <w:sz w:val="24"/>
          <w:szCs w:val="24"/>
        </w:rPr>
        <w:t>; Hervorhebung – F.T.</w:t>
      </w:r>
      <w:r>
        <w:rPr>
          <w:rFonts w:cs="Times New Roman"/>
          <w:sz w:val="24"/>
          <w:szCs w:val="24"/>
        </w:rPr>
        <w:t>)</w:t>
      </w:r>
    </w:p>
    <w:p w:rsidR="00AB1D6C" w:rsidRDefault="00AB1D6C" w:rsidP="00EA7F0F">
      <w:pPr>
        <w:spacing w:after="0"/>
        <w:jc w:val="both"/>
        <w:rPr>
          <w:rFonts w:cs="Times New Roman"/>
          <w:sz w:val="24"/>
          <w:szCs w:val="24"/>
        </w:rPr>
      </w:pPr>
      <w:r>
        <w:rPr>
          <w:rFonts w:cs="Times New Roman"/>
          <w:sz w:val="24"/>
          <w:szCs w:val="24"/>
        </w:rPr>
        <w:t xml:space="preserve">Mit keinem Wort </w:t>
      </w:r>
      <w:r w:rsidR="005750EF">
        <w:rPr>
          <w:rFonts w:cs="Times New Roman"/>
          <w:sz w:val="24"/>
          <w:szCs w:val="24"/>
        </w:rPr>
        <w:t xml:space="preserve">deutet </w:t>
      </w:r>
      <w:r w:rsidR="008A1506">
        <w:rPr>
          <w:rFonts w:cs="Times New Roman"/>
          <w:sz w:val="24"/>
          <w:szCs w:val="24"/>
        </w:rPr>
        <w:t xml:space="preserve">der Ich-Erzähler </w:t>
      </w:r>
      <w:r w:rsidR="005750EF">
        <w:rPr>
          <w:rFonts w:cs="Times New Roman"/>
          <w:sz w:val="24"/>
          <w:szCs w:val="24"/>
        </w:rPr>
        <w:t>an</w:t>
      </w:r>
      <w:r w:rsidR="009425EC">
        <w:rPr>
          <w:rFonts w:cs="Times New Roman"/>
          <w:sz w:val="24"/>
          <w:szCs w:val="24"/>
        </w:rPr>
        <w:t>, welche Gefühle ihn</w:t>
      </w:r>
      <w:r w:rsidR="008F4B9B">
        <w:rPr>
          <w:rFonts w:cs="Times New Roman"/>
          <w:sz w:val="24"/>
          <w:szCs w:val="24"/>
        </w:rPr>
        <w:t xml:space="preserve"> selber</w:t>
      </w:r>
      <w:r w:rsidR="009425EC">
        <w:rPr>
          <w:rFonts w:cs="Times New Roman"/>
          <w:sz w:val="24"/>
          <w:szCs w:val="24"/>
        </w:rPr>
        <w:t xml:space="preserve"> in diese</w:t>
      </w:r>
      <w:r w:rsidR="005750EF">
        <w:rPr>
          <w:rFonts w:cs="Times New Roman"/>
          <w:sz w:val="24"/>
          <w:szCs w:val="24"/>
        </w:rPr>
        <w:t>m Moment</w:t>
      </w:r>
      <w:r w:rsidR="009425EC">
        <w:rPr>
          <w:rFonts w:cs="Times New Roman"/>
          <w:sz w:val="24"/>
          <w:szCs w:val="24"/>
        </w:rPr>
        <w:t xml:space="preserve"> bewegen. </w:t>
      </w:r>
      <w:r w:rsidR="002A365A">
        <w:rPr>
          <w:rFonts w:cs="Times New Roman"/>
          <w:sz w:val="24"/>
          <w:szCs w:val="24"/>
        </w:rPr>
        <w:t>Offene</w:t>
      </w:r>
      <w:r w:rsidR="0055510D">
        <w:rPr>
          <w:rFonts w:cs="Times New Roman"/>
          <w:sz w:val="24"/>
          <w:szCs w:val="24"/>
        </w:rPr>
        <w:t xml:space="preserve"> </w:t>
      </w:r>
      <w:r w:rsidR="009425EC">
        <w:rPr>
          <w:rFonts w:cs="Times New Roman"/>
          <w:sz w:val="24"/>
          <w:szCs w:val="24"/>
        </w:rPr>
        <w:t xml:space="preserve">Kritik </w:t>
      </w:r>
      <w:r w:rsidR="002A365A">
        <w:rPr>
          <w:rFonts w:cs="Times New Roman"/>
          <w:sz w:val="24"/>
          <w:szCs w:val="24"/>
        </w:rPr>
        <w:t xml:space="preserve">am Vater </w:t>
      </w:r>
      <w:r w:rsidR="00D55C3D">
        <w:rPr>
          <w:rFonts w:cs="Times New Roman"/>
          <w:sz w:val="24"/>
          <w:szCs w:val="24"/>
        </w:rPr>
        <w:t xml:space="preserve">unterliegt </w:t>
      </w:r>
      <w:r w:rsidR="009425EC">
        <w:rPr>
          <w:rFonts w:cs="Times New Roman"/>
          <w:sz w:val="24"/>
          <w:szCs w:val="24"/>
        </w:rPr>
        <w:t xml:space="preserve">einem Tabu. </w:t>
      </w:r>
    </w:p>
    <w:p w:rsidR="00EA7F0F" w:rsidRDefault="009425EC" w:rsidP="00AB1D6C">
      <w:pPr>
        <w:spacing w:after="0"/>
        <w:ind w:firstLine="708"/>
        <w:jc w:val="both"/>
        <w:rPr>
          <w:rFonts w:cs="Times New Roman"/>
          <w:sz w:val="24"/>
          <w:szCs w:val="24"/>
        </w:rPr>
      </w:pPr>
      <w:r>
        <w:rPr>
          <w:rFonts w:cs="Times New Roman"/>
          <w:sz w:val="24"/>
          <w:szCs w:val="24"/>
        </w:rPr>
        <w:t>Kein Wort fällt auch über</w:t>
      </w:r>
      <w:r w:rsidR="008F4B9B">
        <w:rPr>
          <w:rFonts w:cs="Times New Roman"/>
          <w:sz w:val="24"/>
          <w:szCs w:val="24"/>
        </w:rPr>
        <w:t xml:space="preserve"> e</w:t>
      </w:r>
      <w:r w:rsidR="002A365A">
        <w:rPr>
          <w:rFonts w:cs="Times New Roman"/>
          <w:sz w:val="24"/>
          <w:szCs w:val="24"/>
        </w:rPr>
        <w:t>ine weitere</w:t>
      </w:r>
      <w:r w:rsidR="008F4B9B">
        <w:rPr>
          <w:rFonts w:cs="Times New Roman"/>
          <w:sz w:val="24"/>
          <w:szCs w:val="24"/>
        </w:rPr>
        <w:t xml:space="preserve"> </w:t>
      </w:r>
      <w:r w:rsidR="008A1506">
        <w:rPr>
          <w:rFonts w:cs="Times New Roman"/>
          <w:sz w:val="24"/>
          <w:szCs w:val="24"/>
        </w:rPr>
        <w:t>Ungeheuerlichkeit</w:t>
      </w:r>
      <w:r w:rsidR="002A365A">
        <w:rPr>
          <w:rFonts w:cs="Times New Roman"/>
          <w:sz w:val="24"/>
          <w:szCs w:val="24"/>
        </w:rPr>
        <w:t xml:space="preserve">. Sie </w:t>
      </w:r>
      <w:r w:rsidR="00C00CC0">
        <w:rPr>
          <w:rFonts w:cs="Times New Roman"/>
          <w:sz w:val="24"/>
          <w:szCs w:val="24"/>
        </w:rPr>
        <w:t>wirft erneut ein deutl</w:t>
      </w:r>
      <w:r w:rsidR="00C00CC0">
        <w:rPr>
          <w:rFonts w:cs="Times New Roman"/>
          <w:sz w:val="24"/>
          <w:szCs w:val="24"/>
        </w:rPr>
        <w:t>i</w:t>
      </w:r>
      <w:r w:rsidR="00C00CC0">
        <w:rPr>
          <w:rFonts w:cs="Times New Roman"/>
          <w:sz w:val="24"/>
          <w:szCs w:val="24"/>
        </w:rPr>
        <w:t>ches Licht auf die Eltern des Ich-Erzählers und ihr Verhalten</w:t>
      </w:r>
      <w:r w:rsidR="00AB1D6C">
        <w:rPr>
          <w:rFonts w:cs="Times New Roman"/>
          <w:sz w:val="24"/>
          <w:szCs w:val="24"/>
        </w:rPr>
        <w:t>.</w:t>
      </w:r>
      <w:r w:rsidR="008A1506">
        <w:rPr>
          <w:rFonts w:cs="Times New Roman"/>
          <w:sz w:val="24"/>
          <w:szCs w:val="24"/>
        </w:rPr>
        <w:t xml:space="preserve"> D</w:t>
      </w:r>
      <w:r w:rsidR="00EA7F0F">
        <w:rPr>
          <w:rFonts w:cs="Times New Roman"/>
          <w:sz w:val="24"/>
          <w:szCs w:val="24"/>
        </w:rPr>
        <w:t xml:space="preserve">er </w:t>
      </w:r>
      <w:r w:rsidR="00952482">
        <w:rPr>
          <w:rFonts w:cs="Times New Roman"/>
          <w:sz w:val="24"/>
          <w:szCs w:val="24"/>
        </w:rPr>
        <w:t xml:space="preserve">beim Einsturz der Brücke schwer verletzte Arbeiter wird nach Abschluss des Prozesses vom Vater </w:t>
      </w:r>
      <w:r w:rsidR="00C00CC0">
        <w:rPr>
          <w:rFonts w:cs="Times New Roman"/>
          <w:sz w:val="24"/>
          <w:szCs w:val="24"/>
        </w:rPr>
        <w:t xml:space="preserve">und der Mutter </w:t>
      </w:r>
      <w:r w:rsidR="00952482">
        <w:rPr>
          <w:rFonts w:cs="Times New Roman"/>
          <w:sz w:val="24"/>
          <w:szCs w:val="24"/>
        </w:rPr>
        <w:t xml:space="preserve">des Ich-Erzählers </w:t>
      </w:r>
      <w:r w:rsidR="002A365A">
        <w:rPr>
          <w:rFonts w:cs="Times New Roman"/>
          <w:sz w:val="24"/>
          <w:szCs w:val="24"/>
        </w:rPr>
        <w:t xml:space="preserve">in Zusammenarbeit mit </w:t>
      </w:r>
      <w:r w:rsidR="00952482">
        <w:rPr>
          <w:rFonts w:cs="Times New Roman"/>
          <w:sz w:val="24"/>
          <w:szCs w:val="24"/>
        </w:rPr>
        <w:t xml:space="preserve">der Ehefrau </w:t>
      </w:r>
      <w:r w:rsidR="001B1AE9">
        <w:rPr>
          <w:rFonts w:cs="Times New Roman"/>
          <w:sz w:val="24"/>
          <w:szCs w:val="24"/>
        </w:rPr>
        <w:t>d</w:t>
      </w:r>
      <w:r w:rsidR="00952482">
        <w:rPr>
          <w:rFonts w:cs="Times New Roman"/>
          <w:sz w:val="24"/>
          <w:szCs w:val="24"/>
        </w:rPr>
        <w:t xml:space="preserve">es Vorgesetzten </w:t>
      </w:r>
      <w:r w:rsidR="002A365A">
        <w:rPr>
          <w:rFonts w:cs="Times New Roman"/>
          <w:sz w:val="24"/>
          <w:szCs w:val="24"/>
        </w:rPr>
        <w:t xml:space="preserve">und dessen Anwalt </w:t>
      </w:r>
      <w:r w:rsidR="00952482">
        <w:rPr>
          <w:rFonts w:cs="Times New Roman"/>
          <w:sz w:val="24"/>
          <w:szCs w:val="24"/>
        </w:rPr>
        <w:t xml:space="preserve">um die ihm von Gericht zugesprochene Rente </w:t>
      </w:r>
      <w:r w:rsidR="008A1506">
        <w:rPr>
          <w:rFonts w:cs="Times New Roman"/>
          <w:sz w:val="24"/>
          <w:szCs w:val="24"/>
        </w:rPr>
        <w:t>betr</w:t>
      </w:r>
      <w:r w:rsidR="00952482">
        <w:rPr>
          <w:rFonts w:cs="Times New Roman"/>
          <w:sz w:val="24"/>
          <w:szCs w:val="24"/>
        </w:rPr>
        <w:t>o</w:t>
      </w:r>
      <w:r w:rsidR="008A1506">
        <w:rPr>
          <w:rFonts w:cs="Times New Roman"/>
          <w:sz w:val="24"/>
          <w:szCs w:val="24"/>
        </w:rPr>
        <w:t>gen</w:t>
      </w:r>
      <w:r w:rsidR="002A365A">
        <w:rPr>
          <w:rFonts w:cs="Times New Roman"/>
          <w:sz w:val="24"/>
          <w:szCs w:val="24"/>
        </w:rPr>
        <w:t>:</w:t>
      </w:r>
      <w:r w:rsidRPr="009425EC">
        <w:rPr>
          <w:rFonts w:cs="Times New Roman"/>
          <w:sz w:val="24"/>
          <w:szCs w:val="24"/>
        </w:rPr>
        <w:t xml:space="preserve"> </w:t>
      </w:r>
    </w:p>
    <w:p w:rsidR="00EA7F0F" w:rsidRDefault="00EA7F0F" w:rsidP="00EA7F0F">
      <w:pPr>
        <w:spacing w:after="0"/>
        <w:ind w:left="1134"/>
        <w:jc w:val="both"/>
        <w:rPr>
          <w:rFonts w:cs="Times New Roman"/>
          <w:sz w:val="24"/>
          <w:szCs w:val="24"/>
        </w:rPr>
      </w:pPr>
      <w:r>
        <w:rPr>
          <w:rFonts w:cs="Times New Roman"/>
          <w:sz w:val="24"/>
          <w:szCs w:val="24"/>
        </w:rPr>
        <w:t xml:space="preserve">„Als er [i.e. der Vater] zur Zahlung einer Rente an den schwerverletzten Arbeiter verurteilt wurde, murrte er über das ‚gar zu leicht verdiente‘ Geld des Proleten. Und vier erwachsene pfiffige Menschen, nämlich meine Eltern, die Direktorin und </w:t>
      </w:r>
      <w:r>
        <w:rPr>
          <w:rFonts w:cs="Times New Roman"/>
          <w:sz w:val="24"/>
          <w:szCs w:val="24"/>
        </w:rPr>
        <w:lastRenderedPageBreak/>
        <w:t>unser Anwalt, ‚kauften‘ dem leichenblassen, elend gekleideten, fast sprachunku</w:t>
      </w:r>
      <w:r>
        <w:rPr>
          <w:rFonts w:cs="Times New Roman"/>
          <w:sz w:val="24"/>
          <w:szCs w:val="24"/>
        </w:rPr>
        <w:t>n</w:t>
      </w:r>
      <w:r>
        <w:rPr>
          <w:rFonts w:cs="Times New Roman"/>
          <w:sz w:val="24"/>
          <w:szCs w:val="24"/>
        </w:rPr>
        <w:t>digen Italiener, der seinen im Schultergelenk gebrochenen Arm in einem schmu</w:t>
      </w:r>
      <w:r>
        <w:rPr>
          <w:rFonts w:cs="Times New Roman"/>
          <w:sz w:val="24"/>
          <w:szCs w:val="24"/>
        </w:rPr>
        <w:t>t</w:t>
      </w:r>
      <w:r>
        <w:rPr>
          <w:rFonts w:cs="Times New Roman"/>
          <w:sz w:val="24"/>
          <w:szCs w:val="24"/>
        </w:rPr>
        <w:t xml:space="preserve">zigen Wasserglasverband trug, die langjährige Rente für ein Butterbrot ab.“ </w:t>
      </w:r>
    </w:p>
    <w:p w:rsidR="0073144F" w:rsidRDefault="0073144F" w:rsidP="0073144F">
      <w:pPr>
        <w:spacing w:after="0"/>
        <w:jc w:val="both"/>
        <w:rPr>
          <w:rFonts w:cs="Times New Roman"/>
          <w:sz w:val="24"/>
          <w:szCs w:val="24"/>
        </w:rPr>
      </w:pPr>
      <w:r>
        <w:rPr>
          <w:rFonts w:cs="Times New Roman"/>
          <w:sz w:val="24"/>
          <w:szCs w:val="24"/>
        </w:rPr>
        <w:t>Für die ‚honorigen Bürger‘ ist der Arbeiter nichts anderes als ein „Prolet“ und die ihm zug</w:t>
      </w:r>
      <w:r>
        <w:rPr>
          <w:rFonts w:cs="Times New Roman"/>
          <w:sz w:val="24"/>
          <w:szCs w:val="24"/>
        </w:rPr>
        <w:t>e</w:t>
      </w:r>
      <w:r>
        <w:rPr>
          <w:rFonts w:cs="Times New Roman"/>
          <w:sz w:val="24"/>
          <w:szCs w:val="24"/>
        </w:rPr>
        <w:t xml:space="preserve">sprochene Rente „leicht verdientes Geld“. Die Darstellung des Ablaufs lässt keinen Zweifel aufkommen, dass der Ich-Erzähler den gesamten Ablauf in seiner Tragweite überschaut. </w:t>
      </w:r>
    </w:p>
    <w:p w:rsidR="00EA7F0F" w:rsidRDefault="00EA7F0F" w:rsidP="0073144F">
      <w:pPr>
        <w:spacing w:after="0"/>
        <w:ind w:firstLine="708"/>
        <w:jc w:val="both"/>
        <w:rPr>
          <w:rFonts w:cs="Times New Roman"/>
          <w:sz w:val="24"/>
          <w:szCs w:val="24"/>
        </w:rPr>
      </w:pPr>
      <w:r>
        <w:rPr>
          <w:rFonts w:cs="Times New Roman"/>
          <w:sz w:val="24"/>
          <w:szCs w:val="24"/>
        </w:rPr>
        <w:t xml:space="preserve">Aufschlussreich </w:t>
      </w:r>
      <w:r w:rsidR="0050470B">
        <w:rPr>
          <w:rFonts w:cs="Times New Roman"/>
          <w:sz w:val="24"/>
          <w:szCs w:val="24"/>
        </w:rPr>
        <w:t xml:space="preserve">ist auch der </w:t>
      </w:r>
      <w:r w:rsidR="0073144F">
        <w:rPr>
          <w:rFonts w:cs="Times New Roman"/>
          <w:sz w:val="24"/>
          <w:szCs w:val="24"/>
        </w:rPr>
        <w:t>nachfolgende</w:t>
      </w:r>
      <w:r>
        <w:rPr>
          <w:rFonts w:cs="Times New Roman"/>
          <w:sz w:val="24"/>
          <w:szCs w:val="24"/>
        </w:rPr>
        <w:t xml:space="preserve"> Satz:</w:t>
      </w:r>
    </w:p>
    <w:p w:rsidR="00EA7F0F" w:rsidRDefault="00EA7F0F" w:rsidP="00EA7F0F">
      <w:pPr>
        <w:spacing w:after="0"/>
        <w:ind w:left="1134"/>
        <w:jc w:val="both"/>
        <w:rPr>
          <w:rFonts w:cs="Times New Roman"/>
          <w:sz w:val="24"/>
          <w:szCs w:val="24"/>
        </w:rPr>
      </w:pPr>
      <w:r>
        <w:rPr>
          <w:rFonts w:cs="Times New Roman"/>
          <w:sz w:val="24"/>
          <w:szCs w:val="24"/>
        </w:rPr>
        <w:t xml:space="preserve">„Indessen, auch dieses Butterbrot </w:t>
      </w:r>
      <w:proofErr w:type="spellStart"/>
      <w:r>
        <w:rPr>
          <w:rFonts w:cs="Times New Roman"/>
          <w:sz w:val="24"/>
          <w:szCs w:val="24"/>
        </w:rPr>
        <w:t>mußte</w:t>
      </w:r>
      <w:proofErr w:type="spellEnd"/>
      <w:r>
        <w:rPr>
          <w:rFonts w:cs="Times New Roman"/>
          <w:sz w:val="24"/>
          <w:szCs w:val="24"/>
        </w:rPr>
        <w:t xml:space="preserve"> bezahlt werden. Meine Mutter verkaufte etwas Schmuck, und sie weinte bitter.“ (S. 66)</w:t>
      </w:r>
    </w:p>
    <w:p w:rsidR="004D744F" w:rsidRPr="0050470B" w:rsidRDefault="0073144F" w:rsidP="0073144F">
      <w:pPr>
        <w:spacing w:after="0"/>
        <w:jc w:val="both"/>
        <w:rPr>
          <w:rFonts w:cs="Times New Roman"/>
          <w:i/>
          <w:sz w:val="24"/>
          <w:szCs w:val="24"/>
        </w:rPr>
      </w:pPr>
      <w:r>
        <w:rPr>
          <w:rFonts w:cs="Times New Roman"/>
          <w:sz w:val="24"/>
          <w:szCs w:val="24"/>
        </w:rPr>
        <w:t>D</w:t>
      </w:r>
      <w:r w:rsidR="009425EC">
        <w:rPr>
          <w:rFonts w:cs="Times New Roman"/>
          <w:sz w:val="24"/>
          <w:szCs w:val="24"/>
        </w:rPr>
        <w:t xml:space="preserve">ie </w:t>
      </w:r>
      <w:r w:rsidR="005B4C5C">
        <w:rPr>
          <w:rFonts w:cs="Times New Roman"/>
          <w:sz w:val="24"/>
          <w:szCs w:val="24"/>
        </w:rPr>
        <w:t>Formulierung</w:t>
      </w:r>
      <w:r w:rsidR="004D02D4">
        <w:rPr>
          <w:rFonts w:cs="Times New Roman"/>
          <w:sz w:val="24"/>
          <w:szCs w:val="24"/>
        </w:rPr>
        <w:t xml:space="preserve"> </w:t>
      </w:r>
      <w:r w:rsidR="002E1BD4">
        <w:rPr>
          <w:rFonts w:cs="Times New Roman"/>
          <w:sz w:val="24"/>
          <w:szCs w:val="24"/>
        </w:rPr>
        <w:t xml:space="preserve">nimmt </w:t>
      </w:r>
      <w:r>
        <w:rPr>
          <w:rFonts w:cs="Times New Roman"/>
          <w:sz w:val="24"/>
          <w:szCs w:val="24"/>
        </w:rPr>
        <w:t xml:space="preserve">kommentarlos </w:t>
      </w:r>
      <w:r w:rsidR="002E1BD4">
        <w:rPr>
          <w:rFonts w:cs="Times New Roman"/>
          <w:sz w:val="24"/>
          <w:szCs w:val="24"/>
        </w:rPr>
        <w:t>den Sprachgebrauch der Eltern auf</w:t>
      </w:r>
      <w:r>
        <w:rPr>
          <w:rFonts w:cs="Times New Roman"/>
          <w:sz w:val="24"/>
          <w:szCs w:val="24"/>
        </w:rPr>
        <w:t>. Ebenso komme</w:t>
      </w:r>
      <w:r>
        <w:rPr>
          <w:rFonts w:cs="Times New Roman"/>
          <w:sz w:val="24"/>
          <w:szCs w:val="24"/>
        </w:rPr>
        <w:t>n</w:t>
      </w:r>
      <w:r>
        <w:rPr>
          <w:rFonts w:cs="Times New Roman"/>
          <w:sz w:val="24"/>
          <w:szCs w:val="24"/>
        </w:rPr>
        <w:t xml:space="preserve">tarlos wird die weitere Entwicklung referiert: </w:t>
      </w:r>
      <w:r w:rsidR="005B4C5C">
        <w:rPr>
          <w:rFonts w:cs="Times New Roman"/>
          <w:sz w:val="24"/>
          <w:szCs w:val="24"/>
        </w:rPr>
        <w:t>Um die Rente, das „Butterbrot“, zu bezahlen, verkauft d</w:t>
      </w:r>
      <w:r w:rsidR="009425EC">
        <w:rPr>
          <w:rFonts w:cs="Times New Roman"/>
          <w:sz w:val="24"/>
          <w:szCs w:val="24"/>
        </w:rPr>
        <w:t xml:space="preserve">ie Mutter </w:t>
      </w:r>
      <w:r w:rsidR="00AB1D6C">
        <w:rPr>
          <w:rFonts w:cs="Times New Roman"/>
          <w:sz w:val="24"/>
          <w:szCs w:val="24"/>
        </w:rPr>
        <w:t>„</w:t>
      </w:r>
      <w:r w:rsidR="009A0C74" w:rsidRPr="00AB1D6C">
        <w:rPr>
          <w:rFonts w:cs="Times New Roman"/>
          <w:sz w:val="24"/>
          <w:szCs w:val="24"/>
        </w:rPr>
        <w:t>etwas</w:t>
      </w:r>
      <w:r w:rsidR="00C23CCE" w:rsidRPr="00AB1D6C">
        <w:rPr>
          <w:rFonts w:cs="Times New Roman"/>
          <w:sz w:val="24"/>
          <w:szCs w:val="24"/>
        </w:rPr>
        <w:t xml:space="preserve"> Schmuck</w:t>
      </w:r>
      <w:r w:rsidR="00AB1D6C">
        <w:rPr>
          <w:rFonts w:cs="Times New Roman"/>
          <w:sz w:val="24"/>
          <w:szCs w:val="24"/>
        </w:rPr>
        <w:t>“</w:t>
      </w:r>
      <w:r w:rsidR="004211E9">
        <w:rPr>
          <w:rFonts w:cs="Times New Roman"/>
          <w:sz w:val="24"/>
          <w:szCs w:val="24"/>
        </w:rPr>
        <w:t xml:space="preserve">, keineswegs </w:t>
      </w:r>
      <w:r w:rsidR="004D02D4">
        <w:rPr>
          <w:rFonts w:cs="Times New Roman"/>
          <w:sz w:val="24"/>
          <w:szCs w:val="24"/>
        </w:rPr>
        <w:t>ihr</w:t>
      </w:r>
      <w:r w:rsidR="004211E9">
        <w:rPr>
          <w:rFonts w:cs="Times New Roman"/>
          <w:sz w:val="24"/>
          <w:szCs w:val="24"/>
        </w:rPr>
        <w:t xml:space="preserve">en </w:t>
      </w:r>
      <w:r w:rsidR="004211E9" w:rsidRPr="009205E8">
        <w:rPr>
          <w:rFonts w:cs="Times New Roman"/>
          <w:i/>
          <w:sz w:val="24"/>
          <w:szCs w:val="24"/>
        </w:rPr>
        <w:t>gesamten</w:t>
      </w:r>
      <w:r w:rsidR="004211E9">
        <w:rPr>
          <w:rFonts w:cs="Times New Roman"/>
          <w:sz w:val="24"/>
          <w:szCs w:val="24"/>
        </w:rPr>
        <w:t xml:space="preserve"> Schmuck.</w:t>
      </w:r>
      <w:r w:rsidR="009A0C74">
        <w:rPr>
          <w:rFonts w:cs="Times New Roman"/>
          <w:sz w:val="24"/>
          <w:szCs w:val="24"/>
        </w:rPr>
        <w:t xml:space="preserve"> Trotzdem „weinte </w:t>
      </w:r>
      <w:r w:rsidR="00810D73">
        <w:rPr>
          <w:rFonts w:cs="Times New Roman"/>
          <w:sz w:val="24"/>
          <w:szCs w:val="24"/>
        </w:rPr>
        <w:t>[</w:t>
      </w:r>
      <w:r w:rsidR="009A0C74">
        <w:rPr>
          <w:rFonts w:cs="Times New Roman"/>
          <w:sz w:val="24"/>
          <w:szCs w:val="24"/>
        </w:rPr>
        <w:t>sie</w:t>
      </w:r>
      <w:r w:rsidR="00810D73">
        <w:rPr>
          <w:rFonts w:cs="Times New Roman"/>
          <w:sz w:val="24"/>
          <w:szCs w:val="24"/>
        </w:rPr>
        <w:t>]</w:t>
      </w:r>
      <w:r w:rsidR="009A0C74">
        <w:rPr>
          <w:rFonts w:cs="Times New Roman"/>
          <w:sz w:val="24"/>
          <w:szCs w:val="24"/>
        </w:rPr>
        <w:t xml:space="preserve"> bitter“.</w:t>
      </w:r>
      <w:r w:rsidR="009425EC">
        <w:rPr>
          <w:rFonts w:cs="Times New Roman"/>
          <w:sz w:val="24"/>
          <w:szCs w:val="24"/>
        </w:rPr>
        <w:t xml:space="preserve"> </w:t>
      </w:r>
      <w:r w:rsidR="00810D73">
        <w:rPr>
          <w:rFonts w:cs="Times New Roman"/>
          <w:sz w:val="24"/>
          <w:szCs w:val="24"/>
        </w:rPr>
        <w:t xml:space="preserve">Der Ich-Erzähler geht sogar auf ein charakteristisches Detail ein: </w:t>
      </w:r>
      <w:r w:rsidR="004211E9">
        <w:rPr>
          <w:rFonts w:cs="Times New Roman"/>
          <w:sz w:val="24"/>
          <w:szCs w:val="24"/>
        </w:rPr>
        <w:t>Ein</w:t>
      </w:r>
      <w:r w:rsidR="00EA7F0F">
        <w:rPr>
          <w:rFonts w:cs="Times New Roman"/>
          <w:sz w:val="24"/>
          <w:szCs w:val="24"/>
        </w:rPr>
        <w:t>en teuren Smaragd</w:t>
      </w:r>
      <w:r w:rsidR="009E4005">
        <w:rPr>
          <w:rFonts w:cs="Times New Roman"/>
          <w:sz w:val="24"/>
          <w:szCs w:val="24"/>
        </w:rPr>
        <w:t xml:space="preserve"> </w:t>
      </w:r>
      <w:r w:rsidR="00810D73">
        <w:rPr>
          <w:rFonts w:cs="Times New Roman"/>
          <w:sz w:val="24"/>
          <w:szCs w:val="24"/>
        </w:rPr>
        <w:t>gibt</w:t>
      </w:r>
      <w:r w:rsidR="00EA7F0F">
        <w:rPr>
          <w:rFonts w:cs="Times New Roman"/>
          <w:sz w:val="24"/>
          <w:szCs w:val="24"/>
        </w:rPr>
        <w:t xml:space="preserve"> sie</w:t>
      </w:r>
      <w:r w:rsidR="008347EA">
        <w:rPr>
          <w:rFonts w:cs="Times New Roman"/>
          <w:sz w:val="24"/>
          <w:szCs w:val="24"/>
        </w:rPr>
        <w:t xml:space="preserve"> </w:t>
      </w:r>
      <w:r w:rsidR="00EA7F0F">
        <w:rPr>
          <w:rFonts w:cs="Times New Roman"/>
          <w:sz w:val="24"/>
          <w:szCs w:val="24"/>
        </w:rPr>
        <w:t>nicht</w:t>
      </w:r>
      <w:r w:rsidR="00810D73">
        <w:rPr>
          <w:rFonts w:cs="Times New Roman"/>
          <w:sz w:val="24"/>
          <w:szCs w:val="24"/>
        </w:rPr>
        <w:t xml:space="preserve"> her</w:t>
      </w:r>
      <w:r w:rsidR="0050470B">
        <w:rPr>
          <w:rFonts w:cs="Times New Roman"/>
          <w:sz w:val="24"/>
          <w:szCs w:val="24"/>
        </w:rPr>
        <w:t xml:space="preserve">. Die </w:t>
      </w:r>
      <w:r w:rsidR="0087536C">
        <w:rPr>
          <w:rFonts w:cs="Times New Roman"/>
          <w:sz w:val="24"/>
          <w:szCs w:val="24"/>
        </w:rPr>
        <w:t>Begründ</w:t>
      </w:r>
      <w:r w:rsidR="0050470B">
        <w:rPr>
          <w:rFonts w:cs="Times New Roman"/>
          <w:sz w:val="24"/>
          <w:szCs w:val="24"/>
        </w:rPr>
        <w:t>ung</w:t>
      </w:r>
      <w:r w:rsidR="00EA7F0F">
        <w:rPr>
          <w:rFonts w:cs="Times New Roman"/>
          <w:sz w:val="24"/>
          <w:szCs w:val="24"/>
        </w:rPr>
        <w:t>: „er war ihr als Andenken teuer“</w:t>
      </w:r>
      <w:r w:rsidR="008347EA">
        <w:rPr>
          <w:rFonts w:cs="Times New Roman"/>
          <w:sz w:val="24"/>
          <w:szCs w:val="24"/>
        </w:rPr>
        <w:t xml:space="preserve"> (S. 66)</w:t>
      </w:r>
      <w:r w:rsidR="0050470B">
        <w:rPr>
          <w:rFonts w:cs="Times New Roman"/>
          <w:sz w:val="24"/>
          <w:szCs w:val="24"/>
        </w:rPr>
        <w:t xml:space="preserve">, </w:t>
      </w:r>
      <w:r w:rsidR="009E4005">
        <w:rPr>
          <w:rFonts w:cs="Times New Roman"/>
          <w:sz w:val="24"/>
          <w:szCs w:val="24"/>
        </w:rPr>
        <w:t xml:space="preserve">verdeckt </w:t>
      </w:r>
      <w:r>
        <w:rPr>
          <w:rFonts w:cs="Times New Roman"/>
          <w:sz w:val="24"/>
          <w:szCs w:val="24"/>
        </w:rPr>
        <w:t xml:space="preserve">jedoch </w:t>
      </w:r>
      <w:r w:rsidR="009E4005">
        <w:rPr>
          <w:rFonts w:cs="Times New Roman"/>
          <w:sz w:val="24"/>
          <w:szCs w:val="24"/>
        </w:rPr>
        <w:t xml:space="preserve">Grund, weshalb ihr </w:t>
      </w:r>
      <w:r w:rsidR="00EC0808">
        <w:rPr>
          <w:rFonts w:cs="Times New Roman"/>
          <w:sz w:val="24"/>
          <w:szCs w:val="24"/>
        </w:rPr>
        <w:t>der Ehem</w:t>
      </w:r>
      <w:r w:rsidR="009E4005">
        <w:rPr>
          <w:rFonts w:cs="Times New Roman"/>
          <w:sz w:val="24"/>
          <w:szCs w:val="24"/>
        </w:rPr>
        <w:t>ann</w:t>
      </w:r>
      <w:r w:rsidR="00EC0808">
        <w:rPr>
          <w:rFonts w:cs="Times New Roman"/>
          <w:sz w:val="24"/>
          <w:szCs w:val="24"/>
        </w:rPr>
        <w:t xml:space="preserve"> den Smaragd zum Geschenk gemacht hatte</w:t>
      </w:r>
      <w:r w:rsidR="00C23CCE">
        <w:rPr>
          <w:rFonts w:cs="Times New Roman"/>
          <w:sz w:val="24"/>
          <w:szCs w:val="24"/>
        </w:rPr>
        <w:t>.</w:t>
      </w:r>
      <w:r>
        <w:rPr>
          <w:rFonts w:cs="Times New Roman"/>
          <w:sz w:val="24"/>
          <w:szCs w:val="24"/>
        </w:rPr>
        <w:t xml:space="preserve"> Der Ich-Erzähler kennt </w:t>
      </w:r>
      <w:r w:rsidR="009E4005">
        <w:rPr>
          <w:rFonts w:cs="Times New Roman"/>
          <w:sz w:val="24"/>
          <w:szCs w:val="24"/>
        </w:rPr>
        <w:t>d</w:t>
      </w:r>
      <w:r w:rsidR="00EC0808">
        <w:rPr>
          <w:rFonts w:cs="Times New Roman"/>
          <w:sz w:val="24"/>
          <w:szCs w:val="24"/>
        </w:rPr>
        <w:t>iesen Grund</w:t>
      </w:r>
      <w:r>
        <w:rPr>
          <w:rFonts w:cs="Times New Roman"/>
          <w:sz w:val="24"/>
          <w:szCs w:val="24"/>
        </w:rPr>
        <w:t>:</w:t>
      </w:r>
      <w:r w:rsidR="005B4C5C">
        <w:rPr>
          <w:rFonts w:cs="Times New Roman"/>
          <w:sz w:val="24"/>
          <w:szCs w:val="24"/>
        </w:rPr>
        <w:t xml:space="preserve"> </w:t>
      </w:r>
      <w:r w:rsidR="00EC0808">
        <w:rPr>
          <w:rFonts w:cs="Times New Roman"/>
          <w:sz w:val="24"/>
          <w:szCs w:val="24"/>
        </w:rPr>
        <w:t xml:space="preserve">Für sie selber </w:t>
      </w:r>
      <w:r w:rsidR="002D0715">
        <w:rPr>
          <w:rFonts w:cs="Times New Roman"/>
          <w:sz w:val="24"/>
          <w:szCs w:val="24"/>
        </w:rPr>
        <w:t xml:space="preserve">war </w:t>
      </w:r>
      <w:r w:rsidR="009E4005">
        <w:rPr>
          <w:rFonts w:cs="Times New Roman"/>
          <w:sz w:val="24"/>
          <w:szCs w:val="24"/>
        </w:rPr>
        <w:t>der Smaragd</w:t>
      </w:r>
      <w:r w:rsidR="002D0715">
        <w:rPr>
          <w:rFonts w:cs="Times New Roman"/>
          <w:sz w:val="24"/>
          <w:szCs w:val="24"/>
        </w:rPr>
        <w:t xml:space="preserve"> </w:t>
      </w:r>
      <w:r w:rsidR="008347EA">
        <w:rPr>
          <w:rFonts w:cs="Times New Roman"/>
          <w:sz w:val="24"/>
          <w:szCs w:val="24"/>
        </w:rPr>
        <w:t>„ein Zeichen bösen Gewissen“ (S. 49)</w:t>
      </w:r>
      <w:r w:rsidR="002D0715">
        <w:rPr>
          <w:rFonts w:cs="Times New Roman"/>
          <w:sz w:val="24"/>
          <w:szCs w:val="24"/>
        </w:rPr>
        <w:t xml:space="preserve"> gewesen</w:t>
      </w:r>
      <w:r w:rsidR="005B4C5C">
        <w:rPr>
          <w:rFonts w:cs="Times New Roman"/>
          <w:sz w:val="24"/>
          <w:szCs w:val="24"/>
        </w:rPr>
        <w:t xml:space="preserve">, </w:t>
      </w:r>
      <w:r w:rsidR="00CF723C">
        <w:rPr>
          <w:rFonts w:cs="Times New Roman"/>
          <w:sz w:val="24"/>
          <w:szCs w:val="24"/>
        </w:rPr>
        <w:t>di</w:t>
      </w:r>
      <w:r w:rsidR="005B4C5C">
        <w:rPr>
          <w:rFonts w:cs="Times New Roman"/>
          <w:sz w:val="24"/>
          <w:szCs w:val="24"/>
        </w:rPr>
        <w:t xml:space="preserve">e Kompensation </w:t>
      </w:r>
      <w:r w:rsidR="009E4005">
        <w:rPr>
          <w:rFonts w:cs="Times New Roman"/>
          <w:sz w:val="24"/>
          <w:szCs w:val="24"/>
        </w:rPr>
        <w:t>d</w:t>
      </w:r>
      <w:r w:rsidR="008347EA">
        <w:rPr>
          <w:rFonts w:cs="Times New Roman"/>
          <w:sz w:val="24"/>
          <w:szCs w:val="24"/>
        </w:rPr>
        <w:t>e</w:t>
      </w:r>
      <w:r w:rsidR="005B4C5C">
        <w:rPr>
          <w:rFonts w:cs="Times New Roman"/>
          <w:sz w:val="24"/>
          <w:szCs w:val="24"/>
        </w:rPr>
        <w:t>r</w:t>
      </w:r>
      <w:r w:rsidR="008347EA">
        <w:rPr>
          <w:rFonts w:cs="Times New Roman"/>
          <w:sz w:val="24"/>
          <w:szCs w:val="24"/>
        </w:rPr>
        <w:t xml:space="preserve"> außereheliche</w:t>
      </w:r>
      <w:r w:rsidR="005B4C5C">
        <w:rPr>
          <w:rFonts w:cs="Times New Roman"/>
          <w:sz w:val="24"/>
          <w:szCs w:val="24"/>
        </w:rPr>
        <w:t>n</w:t>
      </w:r>
      <w:r w:rsidR="008347EA">
        <w:rPr>
          <w:rFonts w:cs="Times New Roman"/>
          <w:sz w:val="24"/>
          <w:szCs w:val="24"/>
        </w:rPr>
        <w:t xml:space="preserve"> Beziehung</w:t>
      </w:r>
      <w:r w:rsidR="009E4005">
        <w:rPr>
          <w:rFonts w:cs="Times New Roman"/>
          <w:sz w:val="24"/>
          <w:szCs w:val="24"/>
        </w:rPr>
        <w:t xml:space="preserve"> ihres Mannes</w:t>
      </w:r>
      <w:r w:rsidR="008347EA">
        <w:rPr>
          <w:rFonts w:cs="Times New Roman"/>
          <w:sz w:val="24"/>
          <w:szCs w:val="24"/>
        </w:rPr>
        <w:t xml:space="preserve"> zu </w:t>
      </w:r>
      <w:proofErr w:type="spellStart"/>
      <w:r w:rsidR="008347EA">
        <w:rPr>
          <w:rFonts w:cs="Times New Roman"/>
          <w:sz w:val="24"/>
          <w:szCs w:val="24"/>
        </w:rPr>
        <w:t>Vroni</w:t>
      </w:r>
      <w:proofErr w:type="spellEnd"/>
      <w:r w:rsidR="008347EA">
        <w:rPr>
          <w:rFonts w:cs="Times New Roman"/>
          <w:sz w:val="24"/>
          <w:szCs w:val="24"/>
        </w:rPr>
        <w:t>, dem Dienstmädchen</w:t>
      </w:r>
      <w:r w:rsidR="002D0715">
        <w:rPr>
          <w:rFonts w:cs="Times New Roman"/>
          <w:sz w:val="24"/>
          <w:szCs w:val="24"/>
        </w:rPr>
        <w:t xml:space="preserve"> im Haus</w:t>
      </w:r>
      <w:r w:rsidR="008347EA">
        <w:rPr>
          <w:rFonts w:cs="Times New Roman"/>
          <w:sz w:val="24"/>
          <w:szCs w:val="24"/>
        </w:rPr>
        <w:t xml:space="preserve">. </w:t>
      </w:r>
      <w:r w:rsidR="002D0715">
        <w:rPr>
          <w:rFonts w:cs="Times New Roman"/>
          <w:sz w:val="24"/>
          <w:szCs w:val="24"/>
        </w:rPr>
        <w:t xml:space="preserve">Über die Disparität dieser </w:t>
      </w:r>
      <w:r w:rsidR="00C23CCE">
        <w:rPr>
          <w:rFonts w:cs="Times New Roman"/>
          <w:sz w:val="24"/>
          <w:szCs w:val="24"/>
        </w:rPr>
        <w:t>Aussagen</w:t>
      </w:r>
      <w:r w:rsidR="002D0715">
        <w:rPr>
          <w:rFonts w:cs="Times New Roman"/>
          <w:sz w:val="24"/>
          <w:szCs w:val="24"/>
        </w:rPr>
        <w:t xml:space="preserve"> ist sich d</w:t>
      </w:r>
      <w:r w:rsidR="0087536C">
        <w:rPr>
          <w:rFonts w:cs="Times New Roman"/>
          <w:sz w:val="24"/>
          <w:szCs w:val="24"/>
        </w:rPr>
        <w:t>er Ich-Erzähler</w:t>
      </w:r>
      <w:r w:rsidR="00C23CCE">
        <w:rPr>
          <w:rFonts w:cs="Times New Roman"/>
          <w:sz w:val="24"/>
          <w:szCs w:val="24"/>
        </w:rPr>
        <w:t xml:space="preserve"> </w:t>
      </w:r>
      <w:r w:rsidR="00CF723C">
        <w:rPr>
          <w:rFonts w:cs="Times New Roman"/>
          <w:sz w:val="24"/>
          <w:szCs w:val="24"/>
        </w:rPr>
        <w:t>vollständig</w:t>
      </w:r>
      <w:r w:rsidR="002D0715">
        <w:rPr>
          <w:rFonts w:cs="Times New Roman"/>
          <w:sz w:val="24"/>
          <w:szCs w:val="24"/>
        </w:rPr>
        <w:t xml:space="preserve"> im Klaren</w:t>
      </w:r>
      <w:r w:rsidR="00C23CCE">
        <w:rPr>
          <w:rFonts w:cs="Times New Roman"/>
          <w:sz w:val="24"/>
          <w:szCs w:val="24"/>
        </w:rPr>
        <w:t xml:space="preserve">. </w:t>
      </w:r>
      <w:r w:rsidR="005C5C6E">
        <w:rPr>
          <w:rFonts w:cs="Times New Roman"/>
          <w:sz w:val="24"/>
          <w:szCs w:val="24"/>
        </w:rPr>
        <w:t>Kommentiert wird der Vor</w:t>
      </w:r>
      <w:r w:rsidR="00CF723C">
        <w:rPr>
          <w:rFonts w:cs="Times New Roman"/>
          <w:sz w:val="24"/>
          <w:szCs w:val="24"/>
        </w:rPr>
        <w:t>g</w:t>
      </w:r>
      <w:r w:rsidR="005C5C6E">
        <w:rPr>
          <w:rFonts w:cs="Times New Roman"/>
          <w:sz w:val="24"/>
          <w:szCs w:val="24"/>
        </w:rPr>
        <w:t xml:space="preserve">ang </w:t>
      </w:r>
      <w:r w:rsidR="00CF723C">
        <w:rPr>
          <w:rFonts w:cs="Times New Roman"/>
          <w:sz w:val="24"/>
          <w:szCs w:val="24"/>
        </w:rPr>
        <w:t xml:space="preserve">jedoch </w:t>
      </w:r>
      <w:r w:rsidR="005C5C6E">
        <w:rPr>
          <w:rFonts w:cs="Times New Roman"/>
          <w:sz w:val="24"/>
          <w:szCs w:val="24"/>
        </w:rPr>
        <w:t xml:space="preserve">nicht. Dies verträgt sich nicht mit dem Habitus </w:t>
      </w:r>
      <w:r w:rsidR="00CF723C">
        <w:rPr>
          <w:rFonts w:cs="Times New Roman"/>
          <w:sz w:val="24"/>
          <w:szCs w:val="24"/>
        </w:rPr>
        <w:t>d</w:t>
      </w:r>
      <w:r w:rsidR="005C5C6E">
        <w:rPr>
          <w:rFonts w:cs="Times New Roman"/>
          <w:sz w:val="24"/>
          <w:szCs w:val="24"/>
        </w:rPr>
        <w:t>es „Augenzeugen“.</w:t>
      </w:r>
    </w:p>
    <w:p w:rsidR="005C5C6E" w:rsidRDefault="00CF723C" w:rsidP="004D744F">
      <w:pPr>
        <w:spacing w:after="0"/>
        <w:ind w:firstLine="708"/>
        <w:jc w:val="both"/>
        <w:rPr>
          <w:rFonts w:cs="Times New Roman"/>
          <w:sz w:val="24"/>
          <w:szCs w:val="24"/>
        </w:rPr>
      </w:pPr>
      <w:r>
        <w:rPr>
          <w:rFonts w:cs="Times New Roman"/>
          <w:sz w:val="24"/>
          <w:szCs w:val="24"/>
        </w:rPr>
        <w:t xml:space="preserve">Die </w:t>
      </w:r>
      <w:r w:rsidR="00810D73">
        <w:rPr>
          <w:rFonts w:cs="Times New Roman"/>
          <w:sz w:val="24"/>
          <w:szCs w:val="24"/>
        </w:rPr>
        <w:t>sprachlichen Manipulationen</w:t>
      </w:r>
      <w:r>
        <w:rPr>
          <w:rFonts w:cs="Times New Roman"/>
          <w:sz w:val="24"/>
          <w:szCs w:val="24"/>
        </w:rPr>
        <w:t xml:space="preserve"> </w:t>
      </w:r>
      <w:r w:rsidR="00810D73">
        <w:rPr>
          <w:rFonts w:cs="Times New Roman"/>
          <w:sz w:val="24"/>
          <w:szCs w:val="24"/>
        </w:rPr>
        <w:t xml:space="preserve">sind Zwangshandlungen, </w:t>
      </w:r>
      <w:r w:rsidR="005C5C6E">
        <w:rPr>
          <w:rFonts w:cs="Times New Roman"/>
          <w:sz w:val="24"/>
          <w:szCs w:val="24"/>
        </w:rPr>
        <w:t>durch die</w:t>
      </w:r>
      <w:r w:rsidR="00810D73">
        <w:rPr>
          <w:rFonts w:cs="Times New Roman"/>
          <w:sz w:val="24"/>
          <w:szCs w:val="24"/>
        </w:rPr>
        <w:t xml:space="preserve"> sich der Ich-Erzähler schützen will. E</w:t>
      </w:r>
      <w:r w:rsidR="00EA7F0F">
        <w:rPr>
          <w:rFonts w:cs="Times New Roman"/>
          <w:sz w:val="24"/>
          <w:szCs w:val="24"/>
        </w:rPr>
        <w:t xml:space="preserve">r </w:t>
      </w:r>
      <w:r w:rsidR="0087536C">
        <w:rPr>
          <w:rFonts w:cs="Times New Roman"/>
          <w:sz w:val="24"/>
          <w:szCs w:val="24"/>
        </w:rPr>
        <w:t>nimmt wahr</w:t>
      </w:r>
      <w:r w:rsidR="00EA7F0F">
        <w:rPr>
          <w:rFonts w:cs="Times New Roman"/>
          <w:sz w:val="24"/>
          <w:szCs w:val="24"/>
        </w:rPr>
        <w:t>, dass seine Eltern</w:t>
      </w:r>
      <w:r>
        <w:rPr>
          <w:rFonts w:cs="Times New Roman"/>
          <w:sz w:val="24"/>
          <w:szCs w:val="24"/>
        </w:rPr>
        <w:t xml:space="preserve"> lügen,</w:t>
      </w:r>
      <w:r w:rsidR="00EA7F0F">
        <w:rPr>
          <w:rFonts w:cs="Times New Roman"/>
          <w:sz w:val="24"/>
          <w:szCs w:val="24"/>
        </w:rPr>
        <w:t xml:space="preserve"> </w:t>
      </w:r>
      <w:r w:rsidR="004D744F">
        <w:rPr>
          <w:rFonts w:cs="Times New Roman"/>
          <w:sz w:val="24"/>
          <w:szCs w:val="24"/>
        </w:rPr>
        <w:t>betrügen</w:t>
      </w:r>
      <w:r w:rsidR="00810D73">
        <w:rPr>
          <w:rFonts w:cs="Times New Roman"/>
          <w:sz w:val="24"/>
          <w:szCs w:val="24"/>
        </w:rPr>
        <w:t xml:space="preserve"> </w:t>
      </w:r>
      <w:r w:rsidR="004D744F">
        <w:rPr>
          <w:rFonts w:cs="Times New Roman"/>
          <w:sz w:val="24"/>
          <w:szCs w:val="24"/>
        </w:rPr>
        <w:t xml:space="preserve">und </w:t>
      </w:r>
      <w:r w:rsidR="00EA7F0F">
        <w:rPr>
          <w:rFonts w:cs="Times New Roman"/>
          <w:sz w:val="24"/>
          <w:szCs w:val="24"/>
        </w:rPr>
        <w:t>heucheln</w:t>
      </w:r>
      <w:r w:rsidR="006B7CA4">
        <w:rPr>
          <w:rFonts w:cs="Times New Roman"/>
          <w:sz w:val="24"/>
          <w:szCs w:val="24"/>
        </w:rPr>
        <w:t xml:space="preserve">, aber </w:t>
      </w:r>
      <w:r w:rsidR="005C5C6E">
        <w:rPr>
          <w:rFonts w:cs="Times New Roman"/>
          <w:sz w:val="24"/>
          <w:szCs w:val="24"/>
        </w:rPr>
        <w:t xml:space="preserve">er muss </w:t>
      </w:r>
      <w:r w:rsidR="006B7CA4">
        <w:rPr>
          <w:rFonts w:cs="Times New Roman"/>
          <w:sz w:val="24"/>
          <w:szCs w:val="24"/>
        </w:rPr>
        <w:t xml:space="preserve">diese Erkenntnis </w:t>
      </w:r>
      <w:r w:rsidR="005C5C6E">
        <w:rPr>
          <w:rFonts w:cs="Times New Roman"/>
          <w:sz w:val="24"/>
          <w:szCs w:val="24"/>
        </w:rPr>
        <w:t>sofort verdräng</w:t>
      </w:r>
      <w:r w:rsidR="006B7CA4">
        <w:rPr>
          <w:rFonts w:cs="Times New Roman"/>
          <w:sz w:val="24"/>
          <w:szCs w:val="24"/>
        </w:rPr>
        <w:t>en</w:t>
      </w:r>
      <w:r>
        <w:rPr>
          <w:rFonts w:cs="Times New Roman"/>
          <w:sz w:val="24"/>
          <w:szCs w:val="24"/>
        </w:rPr>
        <w:t>. Sie</w:t>
      </w:r>
      <w:r w:rsidR="006B7CA4">
        <w:rPr>
          <w:rFonts w:cs="Times New Roman"/>
          <w:sz w:val="24"/>
          <w:szCs w:val="24"/>
        </w:rPr>
        <w:t xml:space="preserve"> </w:t>
      </w:r>
      <w:r>
        <w:rPr>
          <w:rFonts w:cs="Times New Roman"/>
          <w:sz w:val="24"/>
          <w:szCs w:val="24"/>
        </w:rPr>
        <w:t xml:space="preserve">würde </w:t>
      </w:r>
      <w:r w:rsidR="006B7CA4">
        <w:rPr>
          <w:rFonts w:cs="Times New Roman"/>
          <w:sz w:val="24"/>
          <w:szCs w:val="24"/>
        </w:rPr>
        <w:t xml:space="preserve">ihn zwingen, sich von den Eltern zu distanzieren. Dazu </w:t>
      </w:r>
      <w:r>
        <w:rPr>
          <w:rFonts w:cs="Times New Roman"/>
          <w:sz w:val="24"/>
          <w:szCs w:val="24"/>
        </w:rPr>
        <w:t>is</w:t>
      </w:r>
      <w:r w:rsidR="006B7CA4">
        <w:rPr>
          <w:rFonts w:cs="Times New Roman"/>
          <w:sz w:val="24"/>
          <w:szCs w:val="24"/>
        </w:rPr>
        <w:t>t er sich psychisch nicht in der Lage</w:t>
      </w:r>
      <w:r w:rsidR="005C5C6E">
        <w:rPr>
          <w:rFonts w:cs="Times New Roman"/>
          <w:sz w:val="24"/>
          <w:szCs w:val="24"/>
        </w:rPr>
        <w:t>. Er versteht sich als „Augenzeuge</w:t>
      </w:r>
      <w:r>
        <w:rPr>
          <w:rFonts w:cs="Times New Roman"/>
          <w:sz w:val="24"/>
          <w:szCs w:val="24"/>
        </w:rPr>
        <w:t>n</w:t>
      </w:r>
      <w:r w:rsidR="005C5C6E">
        <w:rPr>
          <w:rFonts w:cs="Times New Roman"/>
          <w:sz w:val="24"/>
          <w:szCs w:val="24"/>
        </w:rPr>
        <w:t xml:space="preserve">“, </w:t>
      </w:r>
      <w:r w:rsidR="005C5C6E" w:rsidRPr="00CF723C">
        <w:rPr>
          <w:rFonts w:cs="Times New Roman"/>
          <w:i/>
          <w:sz w:val="24"/>
          <w:szCs w:val="24"/>
        </w:rPr>
        <w:t>aber</w:t>
      </w:r>
      <w:r w:rsidR="005C5C6E">
        <w:rPr>
          <w:rFonts w:cs="Times New Roman"/>
          <w:sz w:val="24"/>
          <w:szCs w:val="24"/>
        </w:rPr>
        <w:t xml:space="preserve"> </w:t>
      </w:r>
      <w:r w:rsidR="005C5C6E" w:rsidRPr="005C5C6E">
        <w:rPr>
          <w:rFonts w:cs="Times New Roman"/>
          <w:i/>
          <w:sz w:val="24"/>
          <w:szCs w:val="24"/>
        </w:rPr>
        <w:t>e</w:t>
      </w:r>
      <w:r w:rsidR="00EA7F0F" w:rsidRPr="005C5C6E">
        <w:rPr>
          <w:rFonts w:cs="Times New Roman"/>
          <w:i/>
          <w:sz w:val="24"/>
          <w:szCs w:val="24"/>
        </w:rPr>
        <w:t>r will nicht sehen</w:t>
      </w:r>
      <w:r w:rsidR="00EA7F0F">
        <w:rPr>
          <w:rFonts w:cs="Times New Roman"/>
          <w:sz w:val="24"/>
          <w:szCs w:val="24"/>
        </w:rPr>
        <w:t xml:space="preserve">. </w:t>
      </w:r>
      <w:r w:rsidR="004211E9">
        <w:rPr>
          <w:rFonts w:cs="Times New Roman"/>
          <w:sz w:val="24"/>
          <w:szCs w:val="24"/>
        </w:rPr>
        <w:t xml:space="preserve">Würde er „sehen“, müsste er das Bild seiner Eltern destruieren. </w:t>
      </w:r>
      <w:r w:rsidR="006B7CA4">
        <w:rPr>
          <w:rFonts w:cs="Times New Roman"/>
          <w:sz w:val="24"/>
          <w:szCs w:val="24"/>
        </w:rPr>
        <w:t xml:space="preserve">Bis hin zur Selbstverleugnung und Selbstaufgabe setzt der Ich-Erzähler alles daran, dass dieser Fall nicht eintritt. </w:t>
      </w:r>
      <w:r w:rsidR="000112D0">
        <w:rPr>
          <w:rFonts w:cs="Times New Roman"/>
          <w:sz w:val="24"/>
          <w:szCs w:val="24"/>
        </w:rPr>
        <w:t>D</w:t>
      </w:r>
      <w:r w:rsidR="00EA7F0F">
        <w:rPr>
          <w:rFonts w:cs="Times New Roman"/>
          <w:sz w:val="24"/>
          <w:szCs w:val="24"/>
        </w:rPr>
        <w:t xml:space="preserve">er Stil </w:t>
      </w:r>
      <w:r w:rsidR="000112D0">
        <w:rPr>
          <w:rFonts w:cs="Times New Roman"/>
          <w:sz w:val="24"/>
          <w:szCs w:val="24"/>
        </w:rPr>
        <w:t xml:space="preserve">seines Sprechens </w:t>
      </w:r>
      <w:r w:rsidR="005C5C6E">
        <w:rPr>
          <w:rFonts w:cs="Times New Roman"/>
          <w:sz w:val="24"/>
          <w:szCs w:val="24"/>
        </w:rPr>
        <w:t>wird zu</w:t>
      </w:r>
      <w:r w:rsidR="00EA7F0F">
        <w:rPr>
          <w:rFonts w:cs="Times New Roman"/>
          <w:sz w:val="24"/>
          <w:szCs w:val="24"/>
        </w:rPr>
        <w:t xml:space="preserve"> ein</w:t>
      </w:r>
      <w:r w:rsidR="004211E9">
        <w:rPr>
          <w:rFonts w:cs="Times New Roman"/>
          <w:sz w:val="24"/>
          <w:szCs w:val="24"/>
        </w:rPr>
        <w:t>e</w:t>
      </w:r>
      <w:r w:rsidR="005C5C6E">
        <w:rPr>
          <w:rFonts w:cs="Times New Roman"/>
          <w:sz w:val="24"/>
          <w:szCs w:val="24"/>
        </w:rPr>
        <w:t>r</w:t>
      </w:r>
      <w:r w:rsidR="00EA7F0F">
        <w:rPr>
          <w:rFonts w:cs="Times New Roman"/>
          <w:sz w:val="24"/>
          <w:szCs w:val="24"/>
        </w:rPr>
        <w:t xml:space="preserve"> </w:t>
      </w:r>
      <w:r w:rsidR="004211E9">
        <w:rPr>
          <w:rFonts w:cs="Times New Roman"/>
          <w:sz w:val="24"/>
          <w:szCs w:val="24"/>
        </w:rPr>
        <w:t xml:space="preserve">Form </w:t>
      </w:r>
      <w:r w:rsidR="00EA7F0F">
        <w:rPr>
          <w:rFonts w:cs="Times New Roman"/>
          <w:sz w:val="24"/>
          <w:szCs w:val="24"/>
        </w:rPr>
        <w:t xml:space="preserve">des Selbstschutzes. </w:t>
      </w:r>
    </w:p>
    <w:p w:rsidR="00EA7F0F" w:rsidRDefault="00A464C9" w:rsidP="004D744F">
      <w:pPr>
        <w:spacing w:after="0"/>
        <w:ind w:firstLine="708"/>
        <w:jc w:val="both"/>
        <w:rPr>
          <w:rFonts w:cs="Times New Roman"/>
          <w:sz w:val="24"/>
          <w:szCs w:val="24"/>
        </w:rPr>
      </w:pPr>
      <w:r>
        <w:rPr>
          <w:rFonts w:cs="Times New Roman"/>
          <w:sz w:val="24"/>
          <w:szCs w:val="24"/>
        </w:rPr>
        <w:t xml:space="preserve">Der Ich-Erzähler ist eine psychisch schwer gestörte Persönlichkeit. </w:t>
      </w:r>
      <w:r w:rsidR="006B7CA4">
        <w:rPr>
          <w:rFonts w:cs="Times New Roman"/>
          <w:sz w:val="24"/>
          <w:szCs w:val="24"/>
        </w:rPr>
        <w:t xml:space="preserve">Dies wirkt sich auf sein gesamtes Erwachsenenleben aus. </w:t>
      </w:r>
      <w:r w:rsidR="00CF723C">
        <w:rPr>
          <w:rFonts w:cs="Times New Roman"/>
          <w:sz w:val="24"/>
          <w:szCs w:val="24"/>
        </w:rPr>
        <w:t>Aufgrund</w:t>
      </w:r>
      <w:r w:rsidR="006B7CA4">
        <w:rPr>
          <w:rFonts w:cs="Times New Roman"/>
          <w:sz w:val="24"/>
          <w:szCs w:val="24"/>
        </w:rPr>
        <w:t xml:space="preserve"> seiner psychisch-emotionalen Konstitution </w:t>
      </w:r>
      <w:r w:rsidR="005C5C6E">
        <w:rPr>
          <w:rFonts w:cs="Times New Roman"/>
          <w:sz w:val="24"/>
          <w:szCs w:val="24"/>
        </w:rPr>
        <w:t xml:space="preserve">bleibt </w:t>
      </w:r>
      <w:r w:rsidR="00CF723C">
        <w:rPr>
          <w:rFonts w:cs="Times New Roman"/>
          <w:sz w:val="24"/>
          <w:szCs w:val="24"/>
        </w:rPr>
        <w:t xml:space="preserve">er </w:t>
      </w:r>
      <w:r w:rsidR="005C5C6E">
        <w:rPr>
          <w:rFonts w:cs="Times New Roman"/>
          <w:sz w:val="24"/>
          <w:szCs w:val="24"/>
        </w:rPr>
        <w:t xml:space="preserve">als Erwachsener </w:t>
      </w:r>
      <w:r w:rsidR="006B7CA4">
        <w:rPr>
          <w:rFonts w:cs="Times New Roman"/>
          <w:sz w:val="24"/>
          <w:szCs w:val="24"/>
        </w:rPr>
        <w:t xml:space="preserve">weiterhin </w:t>
      </w:r>
      <w:r w:rsidR="003E5AC0">
        <w:rPr>
          <w:rFonts w:cs="Times New Roman"/>
          <w:sz w:val="24"/>
          <w:szCs w:val="24"/>
        </w:rPr>
        <w:t xml:space="preserve">seiner Kindheit verhaftet. </w:t>
      </w:r>
      <w:r w:rsidR="002E1BD4">
        <w:rPr>
          <w:rFonts w:cs="Times New Roman"/>
          <w:sz w:val="24"/>
          <w:szCs w:val="24"/>
        </w:rPr>
        <w:t>De</w:t>
      </w:r>
      <w:r w:rsidR="006B7CA4">
        <w:rPr>
          <w:rFonts w:cs="Times New Roman"/>
          <w:sz w:val="24"/>
          <w:szCs w:val="24"/>
        </w:rPr>
        <w:t>n bemerkenswerten Fähi</w:t>
      </w:r>
      <w:r w:rsidR="006B7CA4">
        <w:rPr>
          <w:rFonts w:cs="Times New Roman"/>
          <w:sz w:val="24"/>
          <w:szCs w:val="24"/>
        </w:rPr>
        <w:t>g</w:t>
      </w:r>
      <w:r w:rsidR="006B7CA4">
        <w:rPr>
          <w:rFonts w:cs="Times New Roman"/>
          <w:sz w:val="24"/>
          <w:szCs w:val="24"/>
        </w:rPr>
        <w:t>keiten</w:t>
      </w:r>
      <w:r>
        <w:rPr>
          <w:rFonts w:cs="Times New Roman"/>
          <w:sz w:val="24"/>
          <w:szCs w:val="24"/>
        </w:rPr>
        <w:t xml:space="preserve">, die </w:t>
      </w:r>
      <w:r w:rsidR="003E5AC0">
        <w:rPr>
          <w:rFonts w:cs="Times New Roman"/>
          <w:sz w:val="24"/>
          <w:szCs w:val="24"/>
        </w:rPr>
        <w:t>den Ich-Erzähler schon als Kind</w:t>
      </w:r>
      <w:r>
        <w:rPr>
          <w:rFonts w:cs="Times New Roman"/>
          <w:sz w:val="24"/>
          <w:szCs w:val="24"/>
        </w:rPr>
        <w:t xml:space="preserve"> </w:t>
      </w:r>
      <w:r w:rsidR="0087536C">
        <w:rPr>
          <w:rFonts w:cs="Times New Roman"/>
          <w:sz w:val="24"/>
          <w:szCs w:val="24"/>
        </w:rPr>
        <w:t>auszeichnen</w:t>
      </w:r>
      <w:r>
        <w:rPr>
          <w:rFonts w:cs="Times New Roman"/>
          <w:sz w:val="24"/>
          <w:szCs w:val="24"/>
        </w:rPr>
        <w:t xml:space="preserve">, steht die bigotte, </w:t>
      </w:r>
      <w:r w:rsidR="005C5C6E">
        <w:rPr>
          <w:rFonts w:cs="Times New Roman"/>
          <w:sz w:val="24"/>
          <w:szCs w:val="24"/>
        </w:rPr>
        <w:t>egozentr</w:t>
      </w:r>
      <w:r>
        <w:rPr>
          <w:rFonts w:cs="Times New Roman"/>
          <w:sz w:val="24"/>
          <w:szCs w:val="24"/>
        </w:rPr>
        <w:t>ische, m</w:t>
      </w:r>
      <w:r>
        <w:rPr>
          <w:rFonts w:cs="Times New Roman"/>
          <w:sz w:val="24"/>
          <w:szCs w:val="24"/>
        </w:rPr>
        <w:t>a</w:t>
      </w:r>
      <w:r>
        <w:rPr>
          <w:rFonts w:cs="Times New Roman"/>
          <w:sz w:val="24"/>
          <w:szCs w:val="24"/>
        </w:rPr>
        <w:t>nipulative Haltung der Eltern entgegen. Das Kind sehnt sich nach Zuwendung</w:t>
      </w:r>
      <w:r w:rsidR="002E1BD4">
        <w:rPr>
          <w:rFonts w:cs="Times New Roman"/>
          <w:sz w:val="24"/>
          <w:szCs w:val="24"/>
        </w:rPr>
        <w:t xml:space="preserve">; </w:t>
      </w:r>
      <w:r w:rsidR="00CF723C">
        <w:rPr>
          <w:rFonts w:cs="Times New Roman"/>
          <w:sz w:val="24"/>
          <w:szCs w:val="24"/>
        </w:rPr>
        <w:t>um Zuwe</w:t>
      </w:r>
      <w:r w:rsidR="00CF723C">
        <w:rPr>
          <w:rFonts w:cs="Times New Roman"/>
          <w:sz w:val="24"/>
          <w:szCs w:val="24"/>
        </w:rPr>
        <w:t>n</w:t>
      </w:r>
      <w:r w:rsidR="00CF723C">
        <w:rPr>
          <w:rFonts w:cs="Times New Roman"/>
          <w:sz w:val="24"/>
          <w:szCs w:val="24"/>
        </w:rPr>
        <w:t>dung zu erlangen,</w:t>
      </w:r>
      <w:r w:rsidR="002E1BD4">
        <w:rPr>
          <w:rFonts w:cs="Times New Roman"/>
          <w:sz w:val="24"/>
          <w:szCs w:val="24"/>
        </w:rPr>
        <w:t xml:space="preserve"> schließt </w:t>
      </w:r>
      <w:r w:rsidR="00CF723C">
        <w:rPr>
          <w:rFonts w:cs="Times New Roman"/>
          <w:sz w:val="24"/>
          <w:szCs w:val="24"/>
        </w:rPr>
        <w:t xml:space="preserve">es </w:t>
      </w:r>
      <w:r w:rsidR="002E1BD4">
        <w:rPr>
          <w:rFonts w:cs="Times New Roman"/>
          <w:sz w:val="24"/>
          <w:szCs w:val="24"/>
        </w:rPr>
        <w:t>sich im Denken und Sprechen dem Habitus der Eltern an</w:t>
      </w:r>
      <w:r>
        <w:rPr>
          <w:rFonts w:cs="Times New Roman"/>
          <w:sz w:val="24"/>
          <w:szCs w:val="24"/>
        </w:rPr>
        <w:t>. Es reagiert dankbar, wenn ihm Aufmerksamkeit entgegengebracht wird. Umso leichter fällt es d</w:t>
      </w:r>
      <w:r w:rsidR="0087536C">
        <w:rPr>
          <w:rFonts w:cs="Times New Roman"/>
          <w:sz w:val="24"/>
          <w:szCs w:val="24"/>
        </w:rPr>
        <w:t>aher</w:t>
      </w:r>
      <w:r>
        <w:rPr>
          <w:rFonts w:cs="Times New Roman"/>
          <w:sz w:val="24"/>
          <w:szCs w:val="24"/>
        </w:rPr>
        <w:t xml:space="preserve"> den Eltern, den Sohn </w:t>
      </w:r>
      <w:r w:rsidR="00CF723C">
        <w:rPr>
          <w:rFonts w:cs="Times New Roman"/>
          <w:sz w:val="24"/>
          <w:szCs w:val="24"/>
        </w:rPr>
        <w:t>direkt und indirekt zu manipulieren</w:t>
      </w:r>
      <w:r>
        <w:rPr>
          <w:rFonts w:cs="Times New Roman"/>
          <w:sz w:val="24"/>
          <w:szCs w:val="24"/>
        </w:rPr>
        <w:t>. Der Junge ist von seinen E</w:t>
      </w:r>
      <w:r>
        <w:rPr>
          <w:rFonts w:cs="Times New Roman"/>
          <w:sz w:val="24"/>
          <w:szCs w:val="24"/>
        </w:rPr>
        <w:t>l</w:t>
      </w:r>
      <w:r>
        <w:rPr>
          <w:rFonts w:cs="Times New Roman"/>
          <w:sz w:val="24"/>
          <w:szCs w:val="24"/>
        </w:rPr>
        <w:t>tern emotional abhängig und wird bewusst in dieser Abhängigkeit gehalten.</w:t>
      </w:r>
      <w:r>
        <w:rPr>
          <w:rStyle w:val="Funotenzeichen"/>
          <w:rFonts w:cs="Times New Roman"/>
          <w:sz w:val="24"/>
          <w:szCs w:val="24"/>
        </w:rPr>
        <w:footnoteReference w:id="6"/>
      </w:r>
      <w:r>
        <w:rPr>
          <w:rFonts w:cs="Times New Roman"/>
          <w:sz w:val="24"/>
          <w:szCs w:val="24"/>
        </w:rPr>
        <w:t xml:space="preserve"> Sein Urteil über</w:t>
      </w:r>
      <w:r w:rsidR="00AD4FB6">
        <w:rPr>
          <w:rFonts w:cs="Times New Roman"/>
          <w:sz w:val="24"/>
          <w:szCs w:val="24"/>
        </w:rPr>
        <w:t xml:space="preserve"> die eigene</w:t>
      </w:r>
      <w:r>
        <w:rPr>
          <w:rFonts w:cs="Times New Roman"/>
          <w:sz w:val="24"/>
          <w:szCs w:val="24"/>
        </w:rPr>
        <w:t xml:space="preserve"> </w:t>
      </w:r>
      <w:r w:rsidR="008F6079">
        <w:rPr>
          <w:rFonts w:cs="Times New Roman"/>
          <w:sz w:val="24"/>
          <w:szCs w:val="24"/>
        </w:rPr>
        <w:t>Jugend</w:t>
      </w:r>
      <w:r>
        <w:rPr>
          <w:rFonts w:cs="Times New Roman"/>
          <w:sz w:val="24"/>
          <w:szCs w:val="24"/>
        </w:rPr>
        <w:t xml:space="preserve">: „Ich habe eine schöne Kindheit gehabt“ (S. 43), </w:t>
      </w:r>
      <w:r w:rsidRPr="000112D0">
        <w:rPr>
          <w:rFonts w:cs="Times New Roman"/>
          <w:sz w:val="24"/>
          <w:szCs w:val="24"/>
        </w:rPr>
        <w:t>stellt d</w:t>
      </w:r>
      <w:r>
        <w:rPr>
          <w:rFonts w:cs="Times New Roman"/>
          <w:sz w:val="24"/>
          <w:szCs w:val="24"/>
        </w:rPr>
        <w:t>i</w:t>
      </w:r>
      <w:r w:rsidRPr="000112D0">
        <w:rPr>
          <w:rFonts w:cs="Times New Roman"/>
          <w:sz w:val="24"/>
          <w:szCs w:val="24"/>
        </w:rPr>
        <w:t>e</w:t>
      </w:r>
      <w:r>
        <w:rPr>
          <w:rFonts w:cs="Times New Roman"/>
          <w:sz w:val="24"/>
          <w:szCs w:val="24"/>
        </w:rPr>
        <w:t xml:space="preserve"> </w:t>
      </w:r>
      <w:r w:rsidR="008F6079">
        <w:rPr>
          <w:rFonts w:cs="Times New Roman"/>
          <w:sz w:val="24"/>
          <w:szCs w:val="24"/>
        </w:rPr>
        <w:t>Gegebenheiten</w:t>
      </w:r>
      <w:r w:rsidRPr="000112D0">
        <w:rPr>
          <w:rFonts w:cs="Times New Roman"/>
          <w:sz w:val="24"/>
          <w:szCs w:val="24"/>
        </w:rPr>
        <w:t xml:space="preserve"> auf den Kopf</w:t>
      </w:r>
      <w:r>
        <w:rPr>
          <w:rFonts w:cs="Times New Roman"/>
          <w:sz w:val="24"/>
          <w:szCs w:val="24"/>
        </w:rPr>
        <w:t xml:space="preserve">. </w:t>
      </w:r>
      <w:r w:rsidRPr="000112D0">
        <w:rPr>
          <w:rFonts w:cs="Times New Roman"/>
          <w:sz w:val="24"/>
          <w:szCs w:val="24"/>
        </w:rPr>
        <w:t>Von den Folgen d</w:t>
      </w:r>
      <w:r w:rsidR="00F57AE5">
        <w:rPr>
          <w:rFonts w:cs="Times New Roman"/>
          <w:sz w:val="24"/>
          <w:szCs w:val="24"/>
        </w:rPr>
        <w:t>ies</w:t>
      </w:r>
      <w:r w:rsidRPr="000112D0">
        <w:rPr>
          <w:rFonts w:cs="Times New Roman"/>
          <w:sz w:val="24"/>
          <w:szCs w:val="24"/>
        </w:rPr>
        <w:t>er psychischen Knechtung</w:t>
      </w:r>
      <w:r>
        <w:rPr>
          <w:rFonts w:cs="Times New Roman"/>
          <w:sz w:val="24"/>
          <w:szCs w:val="24"/>
        </w:rPr>
        <w:t xml:space="preserve"> kann sich der Ich-Erzähler </w:t>
      </w:r>
      <w:r w:rsidR="00CF723C">
        <w:rPr>
          <w:rFonts w:cs="Times New Roman"/>
          <w:sz w:val="24"/>
          <w:szCs w:val="24"/>
        </w:rPr>
        <w:t>z</w:t>
      </w:r>
      <w:r>
        <w:rPr>
          <w:rFonts w:cs="Times New Roman"/>
          <w:sz w:val="24"/>
          <w:szCs w:val="24"/>
        </w:rPr>
        <w:t xml:space="preserve">eit seines Lebens nicht befreien. Obwohl er hochbegabt ist und zunächst alles darauf hindeutet, dass ihm im späteren Leben die Welt offenstehen wird, unterliegt seine Entwicklung aufgrund </w:t>
      </w:r>
      <w:r>
        <w:rPr>
          <w:rFonts w:cs="Times New Roman"/>
          <w:sz w:val="24"/>
          <w:szCs w:val="24"/>
        </w:rPr>
        <w:lastRenderedPageBreak/>
        <w:t xml:space="preserve">dieser Abhängigkeit starken Einschränkungen. Das erklärt die erschreckenden Fehler, die der Ich-Erzähler </w:t>
      </w:r>
      <w:r w:rsidR="00E74A81">
        <w:rPr>
          <w:rFonts w:cs="Times New Roman"/>
          <w:sz w:val="24"/>
          <w:szCs w:val="24"/>
        </w:rPr>
        <w:t>im Verlaufe</w:t>
      </w:r>
      <w:r>
        <w:rPr>
          <w:rFonts w:cs="Times New Roman"/>
          <w:sz w:val="24"/>
          <w:szCs w:val="24"/>
        </w:rPr>
        <w:t xml:space="preserve"> seines Lebens begeht. Die meisten dieser stark emotional bestim</w:t>
      </w:r>
      <w:r>
        <w:rPr>
          <w:rFonts w:cs="Times New Roman"/>
          <w:sz w:val="24"/>
          <w:szCs w:val="24"/>
        </w:rPr>
        <w:t>m</w:t>
      </w:r>
      <w:r>
        <w:rPr>
          <w:rFonts w:cs="Times New Roman"/>
          <w:sz w:val="24"/>
          <w:szCs w:val="24"/>
        </w:rPr>
        <w:t>ten Fehlhandlungen sind Manifestationen einer gewaltsamen Form von Selbstbehauptung,</w:t>
      </w:r>
      <w:r>
        <w:rPr>
          <w:rStyle w:val="Funotenzeichen"/>
          <w:rFonts w:cs="Times New Roman"/>
          <w:sz w:val="24"/>
          <w:szCs w:val="24"/>
        </w:rPr>
        <w:footnoteReference w:id="7"/>
      </w:r>
      <w:r>
        <w:rPr>
          <w:rFonts w:cs="Times New Roman"/>
          <w:sz w:val="24"/>
          <w:szCs w:val="24"/>
        </w:rPr>
        <w:t xml:space="preserve"> ein „Ersatz für die verlorenen Knabenfreuden“ (S. 26), Ausdruck des Wunsches – wie ihn der Ich-Erzähler formuliert – zumindest einmal „über die Großen [i.e. die Erwachsenen] zu her</w:t>
      </w:r>
      <w:r>
        <w:rPr>
          <w:rFonts w:cs="Times New Roman"/>
          <w:sz w:val="24"/>
          <w:szCs w:val="24"/>
        </w:rPr>
        <w:t>r</w:t>
      </w:r>
      <w:r>
        <w:rPr>
          <w:rFonts w:cs="Times New Roman"/>
          <w:sz w:val="24"/>
          <w:szCs w:val="24"/>
        </w:rPr>
        <w:t>schen, meinen Willen bei den Übermächtigen durchzusetzen“ (ebd.).</w:t>
      </w:r>
      <w:r w:rsidR="00AD4FB6">
        <w:rPr>
          <w:rFonts w:cs="Times New Roman"/>
          <w:sz w:val="24"/>
          <w:szCs w:val="24"/>
        </w:rPr>
        <w:t xml:space="preserve"> </w:t>
      </w:r>
      <w:r w:rsidR="00EC0808">
        <w:rPr>
          <w:rFonts w:cs="Times New Roman"/>
          <w:sz w:val="24"/>
          <w:szCs w:val="24"/>
        </w:rPr>
        <w:t>E</w:t>
      </w:r>
      <w:r w:rsidR="00AD4FB6">
        <w:rPr>
          <w:rFonts w:cs="Times New Roman"/>
          <w:sz w:val="24"/>
          <w:szCs w:val="24"/>
        </w:rPr>
        <w:t>s ist der Wunsch, z</w:t>
      </w:r>
      <w:r w:rsidR="00AD4FB6">
        <w:rPr>
          <w:rFonts w:cs="Times New Roman"/>
          <w:sz w:val="24"/>
          <w:szCs w:val="24"/>
        </w:rPr>
        <w:t>u</w:t>
      </w:r>
      <w:r w:rsidR="00AD4FB6">
        <w:rPr>
          <w:rFonts w:cs="Times New Roman"/>
          <w:sz w:val="24"/>
          <w:szCs w:val="24"/>
        </w:rPr>
        <w:t xml:space="preserve">mindest einmal im Leben „Schicksal zu spielen“. </w:t>
      </w:r>
    </w:p>
    <w:p w:rsidR="00880F86" w:rsidRDefault="00E351B0" w:rsidP="000947AF">
      <w:pPr>
        <w:spacing w:after="0"/>
        <w:ind w:firstLine="708"/>
        <w:jc w:val="both"/>
        <w:rPr>
          <w:rFonts w:cs="Times New Roman"/>
          <w:sz w:val="24"/>
          <w:szCs w:val="24"/>
        </w:rPr>
      </w:pPr>
      <w:r>
        <w:rPr>
          <w:rFonts w:cs="Times New Roman"/>
          <w:sz w:val="24"/>
          <w:szCs w:val="24"/>
        </w:rPr>
        <w:t xml:space="preserve">In welcher Weise </w:t>
      </w:r>
      <w:r w:rsidR="008F6079">
        <w:rPr>
          <w:rFonts w:cs="Times New Roman"/>
          <w:sz w:val="24"/>
          <w:szCs w:val="24"/>
        </w:rPr>
        <w:t>der Junge manipuliert wird</w:t>
      </w:r>
      <w:r w:rsidR="00880F86">
        <w:rPr>
          <w:rFonts w:cs="Times New Roman"/>
          <w:sz w:val="24"/>
          <w:szCs w:val="24"/>
        </w:rPr>
        <w:t xml:space="preserve">, wird </w:t>
      </w:r>
      <w:r>
        <w:rPr>
          <w:rFonts w:cs="Times New Roman"/>
          <w:sz w:val="24"/>
          <w:szCs w:val="24"/>
        </w:rPr>
        <w:t xml:space="preserve">vom Ich-Erzähler </w:t>
      </w:r>
      <w:r w:rsidR="00880F86">
        <w:rPr>
          <w:rFonts w:cs="Times New Roman"/>
          <w:sz w:val="24"/>
          <w:szCs w:val="24"/>
        </w:rPr>
        <w:t xml:space="preserve">bereits </w:t>
      </w:r>
      <w:r>
        <w:rPr>
          <w:rFonts w:cs="Times New Roman"/>
          <w:sz w:val="24"/>
          <w:szCs w:val="24"/>
        </w:rPr>
        <w:t>im Z</w:t>
      </w:r>
      <w:r>
        <w:rPr>
          <w:rFonts w:cs="Times New Roman"/>
          <w:sz w:val="24"/>
          <w:szCs w:val="24"/>
        </w:rPr>
        <w:t>u</w:t>
      </w:r>
      <w:r>
        <w:rPr>
          <w:rFonts w:cs="Times New Roman"/>
          <w:sz w:val="24"/>
          <w:szCs w:val="24"/>
        </w:rPr>
        <w:t xml:space="preserve">sammenhang der ersten Erwähnung </w:t>
      </w:r>
      <w:r w:rsidR="0014533E">
        <w:rPr>
          <w:rFonts w:cs="Times New Roman"/>
          <w:sz w:val="24"/>
          <w:szCs w:val="24"/>
        </w:rPr>
        <w:t xml:space="preserve">des Vaters geschildert – allerdings ohne dass dem Ich-Erzähler dieser Zusammenhang bewusst ist. Als er </w:t>
      </w:r>
      <w:r w:rsidR="008F6079">
        <w:rPr>
          <w:rFonts w:cs="Times New Roman"/>
          <w:sz w:val="24"/>
          <w:szCs w:val="24"/>
        </w:rPr>
        <w:t>de</w:t>
      </w:r>
      <w:r w:rsidR="0014533E">
        <w:rPr>
          <w:rFonts w:cs="Times New Roman"/>
          <w:sz w:val="24"/>
          <w:szCs w:val="24"/>
        </w:rPr>
        <w:t>n</w:t>
      </w:r>
      <w:r w:rsidR="00880F86">
        <w:rPr>
          <w:rFonts w:cs="Times New Roman"/>
          <w:sz w:val="24"/>
          <w:szCs w:val="24"/>
        </w:rPr>
        <w:t xml:space="preserve"> Beruf </w:t>
      </w:r>
      <w:r w:rsidR="008F6079">
        <w:rPr>
          <w:rFonts w:cs="Times New Roman"/>
          <w:sz w:val="24"/>
          <w:szCs w:val="24"/>
        </w:rPr>
        <w:t xml:space="preserve">seines Vaters </w:t>
      </w:r>
      <w:r w:rsidR="0014533E">
        <w:rPr>
          <w:rFonts w:cs="Times New Roman"/>
          <w:sz w:val="24"/>
          <w:szCs w:val="24"/>
        </w:rPr>
        <w:t xml:space="preserve">nennt, </w:t>
      </w:r>
      <w:r w:rsidR="00AC3EFA">
        <w:rPr>
          <w:rFonts w:cs="Times New Roman"/>
          <w:sz w:val="24"/>
          <w:szCs w:val="24"/>
        </w:rPr>
        <w:t>kommt</w:t>
      </w:r>
      <w:r w:rsidR="008F6079">
        <w:rPr>
          <w:rFonts w:cs="Times New Roman"/>
          <w:sz w:val="24"/>
          <w:szCs w:val="24"/>
        </w:rPr>
        <w:t xml:space="preserve"> der Ich-Erzähler – man möchte meinen: unter einem psychischen Zwang –</w:t>
      </w:r>
      <w:r w:rsidR="0014533E">
        <w:rPr>
          <w:rFonts w:cs="Times New Roman"/>
          <w:sz w:val="24"/>
          <w:szCs w:val="24"/>
        </w:rPr>
        <w:t xml:space="preserve"> sogleich</w:t>
      </w:r>
      <w:r w:rsidR="008F6079">
        <w:rPr>
          <w:rFonts w:cs="Times New Roman"/>
          <w:sz w:val="24"/>
          <w:szCs w:val="24"/>
        </w:rPr>
        <w:t xml:space="preserve"> auf den </w:t>
      </w:r>
      <w:r w:rsidR="00880F86">
        <w:rPr>
          <w:rFonts w:cs="Times New Roman"/>
          <w:sz w:val="24"/>
          <w:szCs w:val="24"/>
        </w:rPr>
        <w:t>M</w:t>
      </w:r>
      <w:r w:rsidR="00880F86">
        <w:rPr>
          <w:rFonts w:cs="Times New Roman"/>
          <w:sz w:val="24"/>
          <w:szCs w:val="24"/>
        </w:rPr>
        <w:t>o</w:t>
      </w:r>
      <w:r w:rsidR="00880F86">
        <w:rPr>
          <w:rFonts w:cs="Times New Roman"/>
          <w:sz w:val="24"/>
          <w:szCs w:val="24"/>
        </w:rPr>
        <w:t xml:space="preserve">ment </w:t>
      </w:r>
      <w:r w:rsidR="008F6079">
        <w:rPr>
          <w:rFonts w:cs="Times New Roman"/>
          <w:sz w:val="24"/>
          <w:szCs w:val="24"/>
        </w:rPr>
        <w:t xml:space="preserve">zu sprechen, als er </w:t>
      </w:r>
      <w:r w:rsidR="008B3B33">
        <w:rPr>
          <w:rFonts w:cs="Times New Roman"/>
          <w:sz w:val="24"/>
          <w:szCs w:val="24"/>
        </w:rPr>
        <w:t xml:space="preserve">im Alter von 6, 7 Jahren </w:t>
      </w:r>
      <w:r w:rsidR="0014533E">
        <w:rPr>
          <w:rFonts w:cs="Times New Roman"/>
          <w:sz w:val="24"/>
          <w:szCs w:val="24"/>
        </w:rPr>
        <w:t xml:space="preserve">während einer Eisenbahnfahrt </w:t>
      </w:r>
      <w:r w:rsidR="008F6079">
        <w:rPr>
          <w:rFonts w:cs="Times New Roman"/>
          <w:sz w:val="24"/>
          <w:szCs w:val="24"/>
        </w:rPr>
        <w:t xml:space="preserve">zum ersten Mal eine Brücke </w:t>
      </w:r>
      <w:r w:rsidR="00AD4FB6">
        <w:rPr>
          <w:rFonts w:cs="Times New Roman"/>
          <w:sz w:val="24"/>
          <w:szCs w:val="24"/>
        </w:rPr>
        <w:t>zu Gesicht bekommt</w:t>
      </w:r>
      <w:r w:rsidR="00F72ABD">
        <w:rPr>
          <w:rFonts w:cs="Times New Roman"/>
          <w:sz w:val="24"/>
          <w:szCs w:val="24"/>
        </w:rPr>
        <w:t xml:space="preserve">, </w:t>
      </w:r>
      <w:r w:rsidR="00AC3EFA">
        <w:rPr>
          <w:rFonts w:cs="Times New Roman"/>
          <w:sz w:val="24"/>
          <w:szCs w:val="24"/>
        </w:rPr>
        <w:t xml:space="preserve">die </w:t>
      </w:r>
      <w:r w:rsidR="00880F86">
        <w:rPr>
          <w:rFonts w:cs="Times New Roman"/>
          <w:sz w:val="24"/>
          <w:szCs w:val="24"/>
        </w:rPr>
        <w:t xml:space="preserve">sein Vater </w:t>
      </w:r>
      <w:r w:rsidR="008F6079">
        <w:rPr>
          <w:rFonts w:cs="Times New Roman"/>
          <w:sz w:val="24"/>
          <w:szCs w:val="24"/>
        </w:rPr>
        <w:t xml:space="preserve">entworfen </w:t>
      </w:r>
      <w:r w:rsidR="00AC3EFA">
        <w:rPr>
          <w:rFonts w:cs="Times New Roman"/>
          <w:sz w:val="24"/>
          <w:szCs w:val="24"/>
        </w:rPr>
        <w:t xml:space="preserve">hat. </w:t>
      </w:r>
      <w:r w:rsidR="0014533E">
        <w:rPr>
          <w:rFonts w:cs="Times New Roman"/>
          <w:sz w:val="24"/>
          <w:szCs w:val="24"/>
        </w:rPr>
        <w:t xml:space="preserve">Die Eltern agieren </w:t>
      </w:r>
      <w:r w:rsidR="00EC0808">
        <w:rPr>
          <w:rFonts w:cs="Times New Roman"/>
          <w:sz w:val="24"/>
          <w:szCs w:val="24"/>
        </w:rPr>
        <w:t>in</w:t>
      </w:r>
      <w:r w:rsidR="0014533E">
        <w:rPr>
          <w:rFonts w:cs="Times New Roman"/>
          <w:sz w:val="24"/>
          <w:szCs w:val="24"/>
        </w:rPr>
        <w:t xml:space="preserve"> genau abgestimmter Rollenverteilung: </w:t>
      </w:r>
      <w:r w:rsidR="001B2C17">
        <w:rPr>
          <w:rFonts w:cs="Times New Roman"/>
          <w:sz w:val="24"/>
          <w:szCs w:val="24"/>
        </w:rPr>
        <w:t xml:space="preserve">Als </w:t>
      </w:r>
      <w:r w:rsidR="00AD4FB6">
        <w:rPr>
          <w:rFonts w:cs="Times New Roman"/>
          <w:sz w:val="24"/>
          <w:szCs w:val="24"/>
        </w:rPr>
        <w:t>die</w:t>
      </w:r>
      <w:r w:rsidR="001B2C17">
        <w:rPr>
          <w:rFonts w:cs="Times New Roman"/>
          <w:sz w:val="24"/>
          <w:szCs w:val="24"/>
        </w:rPr>
        <w:t xml:space="preserve"> Brücke </w:t>
      </w:r>
      <w:r w:rsidR="00AD4FB6">
        <w:rPr>
          <w:rFonts w:cs="Times New Roman"/>
          <w:sz w:val="24"/>
          <w:szCs w:val="24"/>
        </w:rPr>
        <w:t>erreicht wird</w:t>
      </w:r>
      <w:r w:rsidR="001B2C17">
        <w:rPr>
          <w:rFonts w:cs="Times New Roman"/>
          <w:sz w:val="24"/>
          <w:szCs w:val="24"/>
        </w:rPr>
        <w:t>, weckt der Vater den schlafenden Jungen</w:t>
      </w:r>
      <w:r w:rsidR="0014533E">
        <w:rPr>
          <w:rFonts w:cs="Times New Roman"/>
          <w:sz w:val="24"/>
          <w:szCs w:val="24"/>
        </w:rPr>
        <w:t xml:space="preserve"> auf</w:t>
      </w:r>
      <w:r w:rsidR="001B2C17">
        <w:rPr>
          <w:rFonts w:cs="Times New Roman"/>
          <w:sz w:val="24"/>
          <w:szCs w:val="24"/>
        </w:rPr>
        <w:t xml:space="preserve">. </w:t>
      </w:r>
      <w:r w:rsidR="00AD4FB6">
        <w:rPr>
          <w:rFonts w:cs="Times New Roman"/>
          <w:sz w:val="24"/>
          <w:szCs w:val="24"/>
        </w:rPr>
        <w:t xml:space="preserve">Dann </w:t>
      </w:r>
      <w:r w:rsidR="001B2C17">
        <w:rPr>
          <w:rFonts w:cs="Times New Roman"/>
          <w:sz w:val="24"/>
          <w:szCs w:val="24"/>
        </w:rPr>
        <w:t>greift die Mutter</w:t>
      </w:r>
      <w:r w:rsidR="00EC0808" w:rsidRPr="00EC0808">
        <w:rPr>
          <w:rFonts w:cs="Times New Roman"/>
          <w:sz w:val="24"/>
          <w:szCs w:val="24"/>
        </w:rPr>
        <w:t xml:space="preserve"> </w:t>
      </w:r>
      <w:r w:rsidR="00EC0808">
        <w:rPr>
          <w:rFonts w:cs="Times New Roman"/>
          <w:sz w:val="24"/>
          <w:szCs w:val="24"/>
        </w:rPr>
        <w:t>ein</w:t>
      </w:r>
      <w:r w:rsidR="008F1923">
        <w:rPr>
          <w:rFonts w:cs="Times New Roman"/>
          <w:sz w:val="24"/>
          <w:szCs w:val="24"/>
        </w:rPr>
        <w:t>, die „sehr geliebte zarte Mutter“</w:t>
      </w:r>
      <w:r w:rsidR="001B2C17">
        <w:rPr>
          <w:rFonts w:cs="Times New Roman"/>
          <w:sz w:val="24"/>
          <w:szCs w:val="24"/>
        </w:rPr>
        <w:t xml:space="preserve">. Sie </w:t>
      </w:r>
      <w:r w:rsidR="002962DD">
        <w:rPr>
          <w:rFonts w:cs="Times New Roman"/>
          <w:sz w:val="24"/>
          <w:szCs w:val="24"/>
        </w:rPr>
        <w:t>täuscht vor</w:t>
      </w:r>
      <w:r w:rsidR="008F1923">
        <w:rPr>
          <w:rFonts w:cs="Times New Roman"/>
          <w:sz w:val="24"/>
          <w:szCs w:val="24"/>
        </w:rPr>
        <w:t xml:space="preserve">, </w:t>
      </w:r>
      <w:r w:rsidR="001B2C17">
        <w:rPr>
          <w:rFonts w:cs="Times New Roman"/>
          <w:sz w:val="24"/>
          <w:szCs w:val="24"/>
        </w:rPr>
        <w:t>beim Anblick der Brücke „außer sich vor Begeisterung“</w:t>
      </w:r>
      <w:r w:rsidR="00AD4FB6">
        <w:rPr>
          <w:rFonts w:cs="Times New Roman"/>
          <w:sz w:val="24"/>
          <w:szCs w:val="24"/>
        </w:rPr>
        <w:t xml:space="preserve"> zu sein</w:t>
      </w:r>
      <w:r w:rsidR="008F1923">
        <w:rPr>
          <w:rFonts w:cs="Times New Roman"/>
          <w:sz w:val="24"/>
          <w:szCs w:val="24"/>
        </w:rPr>
        <w:t xml:space="preserve">. </w:t>
      </w:r>
      <w:r w:rsidR="0014533E">
        <w:rPr>
          <w:rFonts w:cs="Times New Roman"/>
          <w:sz w:val="24"/>
          <w:szCs w:val="24"/>
        </w:rPr>
        <w:t>Jetzt reagiert wieder d</w:t>
      </w:r>
      <w:r w:rsidR="008F1923">
        <w:rPr>
          <w:rFonts w:cs="Times New Roman"/>
          <w:sz w:val="24"/>
          <w:szCs w:val="24"/>
        </w:rPr>
        <w:t>er Vater</w:t>
      </w:r>
      <w:r w:rsidR="0014533E">
        <w:rPr>
          <w:rFonts w:cs="Times New Roman"/>
          <w:sz w:val="24"/>
          <w:szCs w:val="24"/>
        </w:rPr>
        <w:t xml:space="preserve">: Er </w:t>
      </w:r>
      <w:r w:rsidR="008F1923">
        <w:rPr>
          <w:rFonts w:cs="Times New Roman"/>
          <w:sz w:val="24"/>
          <w:szCs w:val="24"/>
        </w:rPr>
        <w:t>„lächelt bescheiden“</w:t>
      </w:r>
      <w:r w:rsidR="0014533E">
        <w:rPr>
          <w:rFonts w:cs="Times New Roman"/>
          <w:sz w:val="24"/>
          <w:szCs w:val="24"/>
        </w:rPr>
        <w:t>;</w:t>
      </w:r>
      <w:r w:rsidR="008F1923">
        <w:rPr>
          <w:rFonts w:cs="Times New Roman"/>
          <w:sz w:val="24"/>
          <w:szCs w:val="24"/>
        </w:rPr>
        <w:t xml:space="preserve"> </w:t>
      </w:r>
      <w:r w:rsidR="0014533E">
        <w:rPr>
          <w:rFonts w:cs="Times New Roman"/>
          <w:sz w:val="24"/>
          <w:szCs w:val="24"/>
        </w:rPr>
        <w:t>d</w:t>
      </w:r>
      <w:r w:rsidR="002962DD">
        <w:rPr>
          <w:rFonts w:cs="Times New Roman"/>
          <w:sz w:val="24"/>
          <w:szCs w:val="24"/>
        </w:rPr>
        <w:t>ie Manipulation ist perfekt</w:t>
      </w:r>
      <w:r w:rsidR="00C23CCE">
        <w:rPr>
          <w:rFonts w:cs="Times New Roman"/>
          <w:sz w:val="24"/>
          <w:szCs w:val="24"/>
        </w:rPr>
        <w:t xml:space="preserve">: </w:t>
      </w:r>
    </w:p>
    <w:p w:rsidR="00AC3EFA" w:rsidRDefault="00AC3EFA" w:rsidP="00AC3EFA">
      <w:pPr>
        <w:spacing w:after="0"/>
        <w:ind w:left="1134"/>
        <w:jc w:val="both"/>
        <w:rPr>
          <w:rFonts w:cs="Times New Roman"/>
          <w:sz w:val="24"/>
          <w:szCs w:val="24"/>
        </w:rPr>
      </w:pPr>
      <w:r>
        <w:rPr>
          <w:rFonts w:cs="Times New Roman"/>
          <w:sz w:val="24"/>
          <w:szCs w:val="24"/>
        </w:rPr>
        <w:t>„[U]</w:t>
      </w:r>
      <w:proofErr w:type="spellStart"/>
      <w:r>
        <w:rPr>
          <w:rFonts w:cs="Times New Roman"/>
          <w:sz w:val="24"/>
          <w:szCs w:val="24"/>
        </w:rPr>
        <w:t>nd</w:t>
      </w:r>
      <w:proofErr w:type="spellEnd"/>
      <w:r>
        <w:rPr>
          <w:rFonts w:cs="Times New Roman"/>
          <w:sz w:val="24"/>
          <w:szCs w:val="24"/>
        </w:rPr>
        <w:t xml:space="preserve"> ich entsinne mich, </w:t>
      </w:r>
      <w:proofErr w:type="spellStart"/>
      <w:r>
        <w:rPr>
          <w:rFonts w:cs="Times New Roman"/>
          <w:sz w:val="24"/>
          <w:szCs w:val="24"/>
        </w:rPr>
        <w:t>daß</w:t>
      </w:r>
      <w:proofErr w:type="spellEnd"/>
      <w:r>
        <w:rPr>
          <w:rFonts w:cs="Times New Roman"/>
          <w:sz w:val="24"/>
          <w:szCs w:val="24"/>
        </w:rPr>
        <w:t xml:space="preserve"> wir, meine sehr geliebte zarte Mutter, er und ich, eines Herbsttages mit der Eisenbahn von M. nach I. fuhren und </w:t>
      </w:r>
      <w:proofErr w:type="spellStart"/>
      <w:r>
        <w:rPr>
          <w:rFonts w:cs="Times New Roman"/>
          <w:sz w:val="24"/>
          <w:szCs w:val="24"/>
        </w:rPr>
        <w:t>daß</w:t>
      </w:r>
      <w:proofErr w:type="spellEnd"/>
      <w:r>
        <w:rPr>
          <w:rFonts w:cs="Times New Roman"/>
          <w:sz w:val="24"/>
          <w:szCs w:val="24"/>
        </w:rPr>
        <w:t xml:space="preserve"> mich, als ich eingeschlummert war, mein Vater plötzlich weckte, als wir über eine Eisenbah</w:t>
      </w:r>
      <w:r>
        <w:rPr>
          <w:rFonts w:cs="Times New Roman"/>
          <w:sz w:val="24"/>
          <w:szCs w:val="24"/>
        </w:rPr>
        <w:t>n</w:t>
      </w:r>
      <w:r>
        <w:rPr>
          <w:rFonts w:cs="Times New Roman"/>
          <w:sz w:val="24"/>
          <w:szCs w:val="24"/>
        </w:rPr>
        <w:t xml:space="preserve">brücke fuhren, die er im letzten Sommer zu Ende gebaut hatte. Ich merkte nichts Besonderes an der Brücke, es schien mir eine Eisenbahnbrücke wie alle anderen zu sein, sie führte über einen mit Weiden und Erlen </w:t>
      </w:r>
      <w:proofErr w:type="spellStart"/>
      <w:r>
        <w:rPr>
          <w:rFonts w:cs="Times New Roman"/>
          <w:sz w:val="24"/>
          <w:szCs w:val="24"/>
        </w:rPr>
        <w:t>eingefaßten</w:t>
      </w:r>
      <w:proofErr w:type="spellEnd"/>
      <w:r>
        <w:rPr>
          <w:rFonts w:cs="Times New Roman"/>
          <w:sz w:val="24"/>
          <w:szCs w:val="24"/>
        </w:rPr>
        <w:t xml:space="preserve"> Wildbach, aus dessen Bett ein paar bemooste Steine hervorragten, die Böschung, noch ohne Grasnarbe, war nicht besonders steil, aber meine Mutter tat, als sei sie außer sich vor Begeisterung, und sie hustete, wie immer, wenn sie sich erregte. Mein Vater lächelte bescheiden unter seinem dicken blonden Schnurrbart. Gelegentlich ve</w:t>
      </w:r>
      <w:r>
        <w:rPr>
          <w:rFonts w:cs="Times New Roman"/>
          <w:sz w:val="24"/>
          <w:szCs w:val="24"/>
        </w:rPr>
        <w:t>r</w:t>
      </w:r>
      <w:r>
        <w:rPr>
          <w:rFonts w:cs="Times New Roman"/>
          <w:sz w:val="24"/>
          <w:szCs w:val="24"/>
        </w:rPr>
        <w:t>traute er mir an, es gäbe etwas noch Schöneres zu bauen als Brücken, nämlich Schlösser, Warenhauspaläste, Bahnhöfe, aber diese Aufgabe behielt er sich für später vor.“ (S. 12 f.)</w:t>
      </w:r>
    </w:p>
    <w:p w:rsidR="00B42CCD" w:rsidRDefault="009A6868" w:rsidP="00831F7B">
      <w:pPr>
        <w:spacing w:after="0"/>
        <w:jc w:val="both"/>
        <w:rPr>
          <w:rFonts w:cs="Times New Roman"/>
          <w:sz w:val="24"/>
          <w:szCs w:val="24"/>
        </w:rPr>
      </w:pPr>
      <w:r>
        <w:rPr>
          <w:rFonts w:cs="Times New Roman"/>
          <w:sz w:val="24"/>
          <w:szCs w:val="24"/>
        </w:rPr>
        <w:t>Der Sohn</w:t>
      </w:r>
      <w:r w:rsidR="0014533E">
        <w:rPr>
          <w:rFonts w:cs="Times New Roman"/>
          <w:sz w:val="24"/>
          <w:szCs w:val="24"/>
        </w:rPr>
        <w:t xml:space="preserve"> </w:t>
      </w:r>
      <w:r>
        <w:rPr>
          <w:rFonts w:cs="Times New Roman"/>
          <w:sz w:val="24"/>
          <w:szCs w:val="24"/>
        </w:rPr>
        <w:t xml:space="preserve">ist zunächst der </w:t>
      </w:r>
      <w:r w:rsidR="008F1923">
        <w:rPr>
          <w:rFonts w:cs="Times New Roman"/>
          <w:sz w:val="24"/>
          <w:szCs w:val="24"/>
        </w:rPr>
        <w:t>– r</w:t>
      </w:r>
      <w:r>
        <w:rPr>
          <w:rFonts w:cs="Times New Roman"/>
          <w:sz w:val="24"/>
          <w:szCs w:val="24"/>
        </w:rPr>
        <w:t>ichtigen</w:t>
      </w:r>
      <w:r w:rsidR="008F1923">
        <w:rPr>
          <w:rFonts w:cs="Times New Roman"/>
          <w:sz w:val="24"/>
          <w:szCs w:val="24"/>
        </w:rPr>
        <w:t>, dem Sachverhalt angemessenen</w:t>
      </w:r>
      <w:r>
        <w:rPr>
          <w:rFonts w:cs="Times New Roman"/>
          <w:sz w:val="24"/>
          <w:szCs w:val="24"/>
        </w:rPr>
        <w:t xml:space="preserve"> – </w:t>
      </w:r>
      <w:r w:rsidR="002962DD">
        <w:rPr>
          <w:rFonts w:cs="Times New Roman"/>
          <w:sz w:val="24"/>
          <w:szCs w:val="24"/>
        </w:rPr>
        <w:t>Auffass</w:t>
      </w:r>
      <w:r>
        <w:rPr>
          <w:rFonts w:cs="Times New Roman"/>
          <w:sz w:val="24"/>
          <w:szCs w:val="24"/>
        </w:rPr>
        <w:t xml:space="preserve">ung, dass es </w:t>
      </w:r>
      <w:r w:rsidR="0014533E">
        <w:rPr>
          <w:rFonts w:cs="Times New Roman"/>
          <w:sz w:val="24"/>
          <w:szCs w:val="24"/>
        </w:rPr>
        <w:t xml:space="preserve">sich um </w:t>
      </w:r>
      <w:r>
        <w:rPr>
          <w:rFonts w:cs="Times New Roman"/>
          <w:sz w:val="24"/>
          <w:szCs w:val="24"/>
        </w:rPr>
        <w:t xml:space="preserve">eine „Eisenbahnbrücke wie alle anderen“ </w:t>
      </w:r>
      <w:r w:rsidR="0014533E">
        <w:rPr>
          <w:rFonts w:cs="Times New Roman"/>
          <w:sz w:val="24"/>
          <w:szCs w:val="24"/>
        </w:rPr>
        <w:t>handle</w:t>
      </w:r>
      <w:r w:rsidR="008F1923">
        <w:rPr>
          <w:rFonts w:cs="Times New Roman"/>
          <w:sz w:val="24"/>
          <w:szCs w:val="24"/>
        </w:rPr>
        <w:t>. Er</w:t>
      </w:r>
      <w:r>
        <w:rPr>
          <w:rFonts w:cs="Times New Roman"/>
          <w:sz w:val="24"/>
          <w:szCs w:val="24"/>
        </w:rPr>
        <w:t xml:space="preserve"> </w:t>
      </w:r>
      <w:r w:rsidR="002D18CE">
        <w:rPr>
          <w:rFonts w:cs="Times New Roman"/>
          <w:sz w:val="24"/>
          <w:szCs w:val="24"/>
        </w:rPr>
        <w:t>wird aber durch die Theatralik seiner Mutter</w:t>
      </w:r>
      <w:r w:rsidR="00831F7B">
        <w:rPr>
          <w:rFonts w:cs="Times New Roman"/>
          <w:sz w:val="24"/>
          <w:szCs w:val="24"/>
        </w:rPr>
        <w:t xml:space="preserve"> </w:t>
      </w:r>
      <w:r w:rsidR="002D18CE">
        <w:rPr>
          <w:rFonts w:cs="Times New Roman"/>
          <w:sz w:val="24"/>
          <w:szCs w:val="24"/>
        </w:rPr>
        <w:t xml:space="preserve">wie </w:t>
      </w:r>
      <w:r w:rsidR="00831F7B">
        <w:rPr>
          <w:rFonts w:cs="Times New Roman"/>
          <w:sz w:val="24"/>
          <w:szCs w:val="24"/>
        </w:rPr>
        <w:t xml:space="preserve">durch </w:t>
      </w:r>
      <w:r w:rsidR="002D18CE">
        <w:rPr>
          <w:rFonts w:cs="Times New Roman"/>
          <w:sz w:val="24"/>
          <w:szCs w:val="24"/>
        </w:rPr>
        <w:t>die gespielt</w:t>
      </w:r>
      <w:r w:rsidR="00173B85">
        <w:rPr>
          <w:rFonts w:cs="Times New Roman"/>
          <w:sz w:val="24"/>
          <w:szCs w:val="24"/>
        </w:rPr>
        <w:t>e</w:t>
      </w:r>
      <w:r w:rsidR="002D18CE">
        <w:rPr>
          <w:rFonts w:cs="Times New Roman"/>
          <w:sz w:val="24"/>
          <w:szCs w:val="24"/>
        </w:rPr>
        <w:t xml:space="preserve"> Zurückhaltung des Vaters </w:t>
      </w:r>
      <w:r w:rsidR="008F1923">
        <w:rPr>
          <w:rFonts w:cs="Times New Roman"/>
          <w:sz w:val="24"/>
          <w:szCs w:val="24"/>
        </w:rPr>
        <w:t>emotional zu de</w:t>
      </w:r>
      <w:r w:rsidR="002962DD">
        <w:rPr>
          <w:rFonts w:cs="Times New Roman"/>
          <w:sz w:val="24"/>
          <w:szCs w:val="24"/>
        </w:rPr>
        <w:t>m Urteil</w:t>
      </w:r>
      <w:r w:rsidR="008F1923">
        <w:rPr>
          <w:rFonts w:cs="Times New Roman"/>
          <w:sz w:val="24"/>
          <w:szCs w:val="24"/>
        </w:rPr>
        <w:t xml:space="preserve"> </w:t>
      </w:r>
      <w:r w:rsidR="002D18CE">
        <w:rPr>
          <w:rFonts w:cs="Times New Roman"/>
          <w:sz w:val="24"/>
          <w:szCs w:val="24"/>
        </w:rPr>
        <w:t>g</w:t>
      </w:r>
      <w:r w:rsidR="002D18CE">
        <w:rPr>
          <w:rFonts w:cs="Times New Roman"/>
          <w:sz w:val="24"/>
          <w:szCs w:val="24"/>
        </w:rPr>
        <w:t>e</w:t>
      </w:r>
      <w:r w:rsidR="002D18CE">
        <w:rPr>
          <w:rFonts w:cs="Times New Roman"/>
          <w:sz w:val="24"/>
          <w:szCs w:val="24"/>
        </w:rPr>
        <w:t>nötig</w:t>
      </w:r>
      <w:r w:rsidR="00173B85">
        <w:rPr>
          <w:rFonts w:cs="Times New Roman"/>
          <w:sz w:val="24"/>
          <w:szCs w:val="24"/>
        </w:rPr>
        <w:t>t</w:t>
      </w:r>
      <w:r w:rsidR="002D18CE">
        <w:rPr>
          <w:rFonts w:cs="Times New Roman"/>
          <w:sz w:val="24"/>
          <w:szCs w:val="24"/>
        </w:rPr>
        <w:t xml:space="preserve">, dass </w:t>
      </w:r>
      <w:r w:rsidR="00AD4FB6">
        <w:rPr>
          <w:rFonts w:cs="Times New Roman"/>
          <w:sz w:val="24"/>
          <w:szCs w:val="24"/>
        </w:rPr>
        <w:t xml:space="preserve">es sich </w:t>
      </w:r>
      <w:r w:rsidR="002D18CE">
        <w:rPr>
          <w:rFonts w:cs="Times New Roman"/>
          <w:sz w:val="24"/>
          <w:szCs w:val="24"/>
        </w:rPr>
        <w:t xml:space="preserve">hier ein </w:t>
      </w:r>
      <w:r w:rsidR="00645725">
        <w:rPr>
          <w:rFonts w:cs="Times New Roman"/>
          <w:sz w:val="24"/>
          <w:szCs w:val="24"/>
        </w:rPr>
        <w:t>‚</w:t>
      </w:r>
      <w:r w:rsidR="002D18CE">
        <w:rPr>
          <w:rFonts w:cs="Times New Roman"/>
          <w:sz w:val="24"/>
          <w:szCs w:val="24"/>
        </w:rPr>
        <w:t>Wunder der Baukunst</w:t>
      </w:r>
      <w:r w:rsidR="00645725">
        <w:rPr>
          <w:rFonts w:cs="Times New Roman"/>
          <w:sz w:val="24"/>
          <w:szCs w:val="24"/>
        </w:rPr>
        <w:t>‘</w:t>
      </w:r>
      <w:r w:rsidR="002D18CE">
        <w:rPr>
          <w:rFonts w:cs="Times New Roman"/>
          <w:sz w:val="24"/>
          <w:szCs w:val="24"/>
        </w:rPr>
        <w:t xml:space="preserve"> </w:t>
      </w:r>
      <w:r w:rsidR="00AD4FB6">
        <w:rPr>
          <w:rFonts w:cs="Times New Roman"/>
          <w:sz w:val="24"/>
          <w:szCs w:val="24"/>
        </w:rPr>
        <w:t>handle</w:t>
      </w:r>
      <w:r w:rsidR="002D18CE">
        <w:rPr>
          <w:rFonts w:cs="Times New Roman"/>
          <w:sz w:val="24"/>
          <w:szCs w:val="24"/>
        </w:rPr>
        <w:t xml:space="preserve">. </w:t>
      </w:r>
      <w:r w:rsidR="00AD380A">
        <w:rPr>
          <w:rFonts w:cs="Times New Roman"/>
          <w:sz w:val="24"/>
          <w:szCs w:val="24"/>
        </w:rPr>
        <w:t>So sehr sich die Eltern psychisch-mental unterscheiden – im Bestreben, ihren Sohn emotional zu beherrschen, stimmen sie überein</w:t>
      </w:r>
      <w:r w:rsidR="001B2C17">
        <w:rPr>
          <w:rFonts w:cs="Times New Roman"/>
          <w:sz w:val="24"/>
          <w:szCs w:val="24"/>
        </w:rPr>
        <w:t>.</w:t>
      </w:r>
    </w:p>
    <w:p w:rsidR="00811996" w:rsidRDefault="000A7C7F" w:rsidP="000A7C7F">
      <w:pPr>
        <w:spacing w:after="0"/>
        <w:ind w:firstLine="708"/>
        <w:jc w:val="both"/>
        <w:rPr>
          <w:rFonts w:cs="Times New Roman"/>
          <w:sz w:val="24"/>
          <w:szCs w:val="24"/>
        </w:rPr>
      </w:pPr>
      <w:r>
        <w:rPr>
          <w:rFonts w:cs="Times New Roman"/>
          <w:sz w:val="24"/>
          <w:szCs w:val="24"/>
        </w:rPr>
        <w:t xml:space="preserve">Für die Entwicklung des </w:t>
      </w:r>
      <w:r w:rsidR="006A1A59">
        <w:rPr>
          <w:rFonts w:cs="Times New Roman"/>
          <w:sz w:val="24"/>
          <w:szCs w:val="24"/>
        </w:rPr>
        <w:t>Heranwachsenden</w:t>
      </w:r>
      <w:r>
        <w:rPr>
          <w:rFonts w:cs="Times New Roman"/>
          <w:sz w:val="24"/>
          <w:szCs w:val="24"/>
        </w:rPr>
        <w:t xml:space="preserve"> </w:t>
      </w:r>
      <w:r w:rsidR="00CD2180">
        <w:rPr>
          <w:rFonts w:cs="Times New Roman"/>
          <w:sz w:val="24"/>
          <w:szCs w:val="24"/>
        </w:rPr>
        <w:t xml:space="preserve">ist die Tatsache, dass </w:t>
      </w:r>
      <w:r w:rsidR="003D426B">
        <w:rPr>
          <w:rFonts w:cs="Times New Roman"/>
          <w:sz w:val="24"/>
          <w:szCs w:val="24"/>
        </w:rPr>
        <w:t>der</w:t>
      </w:r>
      <w:r w:rsidR="00CD2180">
        <w:rPr>
          <w:rFonts w:cs="Times New Roman"/>
          <w:sz w:val="24"/>
          <w:szCs w:val="24"/>
        </w:rPr>
        <w:t xml:space="preserve"> Vater </w:t>
      </w:r>
      <w:r w:rsidR="00645725">
        <w:rPr>
          <w:rFonts w:cs="Times New Roman"/>
          <w:sz w:val="24"/>
          <w:szCs w:val="24"/>
        </w:rPr>
        <w:t xml:space="preserve">neben der Ehe, aus der der Ich-Erzähler hervorgegangen ist, </w:t>
      </w:r>
      <w:r w:rsidR="00CD2180">
        <w:rPr>
          <w:rFonts w:cs="Times New Roman"/>
          <w:sz w:val="24"/>
          <w:szCs w:val="24"/>
        </w:rPr>
        <w:t xml:space="preserve">eine </w:t>
      </w:r>
      <w:r w:rsidR="00645725">
        <w:rPr>
          <w:rFonts w:cs="Times New Roman"/>
          <w:sz w:val="24"/>
          <w:szCs w:val="24"/>
        </w:rPr>
        <w:t>illegitim</w:t>
      </w:r>
      <w:r w:rsidR="00CD2180">
        <w:rPr>
          <w:rFonts w:cs="Times New Roman"/>
          <w:sz w:val="24"/>
          <w:szCs w:val="24"/>
        </w:rPr>
        <w:t>e</w:t>
      </w:r>
      <w:r w:rsidR="002962DD">
        <w:rPr>
          <w:rFonts w:cs="Times New Roman"/>
          <w:sz w:val="24"/>
          <w:szCs w:val="24"/>
        </w:rPr>
        <w:t>, offensichtlich glückliche</w:t>
      </w:r>
      <w:r w:rsidR="00CD2180">
        <w:rPr>
          <w:rFonts w:cs="Times New Roman"/>
          <w:sz w:val="24"/>
          <w:szCs w:val="24"/>
        </w:rPr>
        <w:t xml:space="preserve"> </w:t>
      </w:r>
      <w:r w:rsidR="00645725">
        <w:rPr>
          <w:rFonts w:cs="Times New Roman"/>
          <w:sz w:val="24"/>
          <w:szCs w:val="24"/>
        </w:rPr>
        <w:t>zweite Ehe führ</w:t>
      </w:r>
      <w:r w:rsidR="00CD2180">
        <w:rPr>
          <w:rFonts w:cs="Times New Roman"/>
          <w:sz w:val="24"/>
          <w:szCs w:val="24"/>
        </w:rPr>
        <w:t xml:space="preserve">t, aus der zwei Kinder hervorgegangen sind, von </w:t>
      </w:r>
      <w:r w:rsidR="00B42CCD">
        <w:rPr>
          <w:rFonts w:cs="Times New Roman"/>
          <w:sz w:val="24"/>
          <w:szCs w:val="24"/>
        </w:rPr>
        <w:t>möglicherweise</w:t>
      </w:r>
      <w:r w:rsidR="00CD2180">
        <w:rPr>
          <w:rFonts w:cs="Times New Roman"/>
          <w:sz w:val="24"/>
          <w:szCs w:val="24"/>
        </w:rPr>
        <w:t xml:space="preserve"> entscheide</w:t>
      </w:r>
      <w:r w:rsidR="00CD2180">
        <w:rPr>
          <w:rFonts w:cs="Times New Roman"/>
          <w:sz w:val="24"/>
          <w:szCs w:val="24"/>
        </w:rPr>
        <w:t>n</w:t>
      </w:r>
      <w:r w:rsidR="00CD2180">
        <w:rPr>
          <w:rFonts w:cs="Times New Roman"/>
          <w:sz w:val="24"/>
          <w:szCs w:val="24"/>
        </w:rPr>
        <w:t>der Bedeutung, denn diese</w:t>
      </w:r>
      <w:r w:rsidR="00877A21">
        <w:rPr>
          <w:rFonts w:cs="Times New Roman"/>
          <w:sz w:val="24"/>
          <w:szCs w:val="24"/>
        </w:rPr>
        <w:t xml:space="preserve"> Erkenntnis</w:t>
      </w:r>
      <w:r w:rsidR="00CD2180">
        <w:rPr>
          <w:rFonts w:cs="Times New Roman"/>
          <w:sz w:val="24"/>
          <w:szCs w:val="24"/>
        </w:rPr>
        <w:t xml:space="preserve"> stellt d</w:t>
      </w:r>
      <w:r w:rsidR="001B2C17">
        <w:rPr>
          <w:rFonts w:cs="Times New Roman"/>
          <w:sz w:val="24"/>
          <w:szCs w:val="24"/>
        </w:rPr>
        <w:t>as</w:t>
      </w:r>
      <w:r w:rsidR="00CD2180">
        <w:rPr>
          <w:rFonts w:cs="Times New Roman"/>
          <w:sz w:val="24"/>
          <w:szCs w:val="24"/>
        </w:rPr>
        <w:t xml:space="preserve"> </w:t>
      </w:r>
      <w:r w:rsidR="00645725">
        <w:rPr>
          <w:rFonts w:cs="Times New Roman"/>
          <w:sz w:val="24"/>
          <w:szCs w:val="24"/>
        </w:rPr>
        <w:t>Bild</w:t>
      </w:r>
      <w:r w:rsidR="001B2C17">
        <w:rPr>
          <w:rFonts w:cs="Times New Roman"/>
          <w:sz w:val="24"/>
          <w:szCs w:val="24"/>
        </w:rPr>
        <w:t xml:space="preserve"> der Ehe</w:t>
      </w:r>
      <w:r w:rsidR="00CD2180">
        <w:rPr>
          <w:rFonts w:cs="Times New Roman"/>
          <w:sz w:val="24"/>
          <w:szCs w:val="24"/>
        </w:rPr>
        <w:t>, d</w:t>
      </w:r>
      <w:r w:rsidR="001B2C17">
        <w:rPr>
          <w:rFonts w:cs="Times New Roman"/>
          <w:sz w:val="24"/>
          <w:szCs w:val="24"/>
        </w:rPr>
        <w:t>as</w:t>
      </w:r>
      <w:r w:rsidR="00CD2180">
        <w:rPr>
          <w:rFonts w:cs="Times New Roman"/>
          <w:sz w:val="24"/>
          <w:szCs w:val="24"/>
        </w:rPr>
        <w:t xml:space="preserve"> </w:t>
      </w:r>
      <w:r w:rsidR="00811996">
        <w:rPr>
          <w:rFonts w:cs="Times New Roman"/>
          <w:sz w:val="24"/>
          <w:szCs w:val="24"/>
        </w:rPr>
        <w:t>dem Ich-Erzähler</w:t>
      </w:r>
      <w:r w:rsidR="00CD2180">
        <w:rPr>
          <w:rFonts w:cs="Times New Roman"/>
          <w:sz w:val="24"/>
          <w:szCs w:val="24"/>
        </w:rPr>
        <w:t xml:space="preserve"> in Elter</w:t>
      </w:r>
      <w:r w:rsidR="00CD2180">
        <w:rPr>
          <w:rFonts w:cs="Times New Roman"/>
          <w:sz w:val="24"/>
          <w:szCs w:val="24"/>
        </w:rPr>
        <w:t>n</w:t>
      </w:r>
      <w:r w:rsidR="00CD2180">
        <w:rPr>
          <w:rFonts w:cs="Times New Roman"/>
          <w:sz w:val="24"/>
          <w:szCs w:val="24"/>
        </w:rPr>
        <w:t>haus v</w:t>
      </w:r>
      <w:r w:rsidR="00024DDC">
        <w:rPr>
          <w:rFonts w:cs="Times New Roman"/>
          <w:sz w:val="24"/>
          <w:szCs w:val="24"/>
        </w:rPr>
        <w:t>o</w:t>
      </w:r>
      <w:r w:rsidR="00CD2180">
        <w:rPr>
          <w:rFonts w:cs="Times New Roman"/>
          <w:sz w:val="24"/>
          <w:szCs w:val="24"/>
        </w:rPr>
        <w:t>r</w:t>
      </w:r>
      <w:r w:rsidR="001B2C17">
        <w:rPr>
          <w:rFonts w:cs="Times New Roman"/>
          <w:sz w:val="24"/>
          <w:szCs w:val="24"/>
        </w:rPr>
        <w:t>gespielt w</w:t>
      </w:r>
      <w:r w:rsidR="00EC2C9B">
        <w:rPr>
          <w:rFonts w:cs="Times New Roman"/>
          <w:sz w:val="24"/>
          <w:szCs w:val="24"/>
        </w:rPr>
        <w:t>o</w:t>
      </w:r>
      <w:r w:rsidR="001B2C17">
        <w:rPr>
          <w:rFonts w:cs="Times New Roman"/>
          <w:sz w:val="24"/>
          <w:szCs w:val="24"/>
        </w:rPr>
        <w:t>rd</w:t>
      </w:r>
      <w:r w:rsidR="00CD2180">
        <w:rPr>
          <w:rFonts w:cs="Times New Roman"/>
          <w:sz w:val="24"/>
          <w:szCs w:val="24"/>
        </w:rPr>
        <w:t>en</w:t>
      </w:r>
      <w:r w:rsidR="00024DDC">
        <w:rPr>
          <w:rFonts w:cs="Times New Roman"/>
          <w:sz w:val="24"/>
          <w:szCs w:val="24"/>
        </w:rPr>
        <w:t xml:space="preserve"> </w:t>
      </w:r>
      <w:r w:rsidR="00EC2C9B">
        <w:rPr>
          <w:rFonts w:cs="Times New Roman"/>
          <w:sz w:val="24"/>
          <w:szCs w:val="24"/>
        </w:rPr>
        <w:t>ist</w:t>
      </w:r>
      <w:r w:rsidR="00CD2180">
        <w:rPr>
          <w:rFonts w:cs="Times New Roman"/>
          <w:sz w:val="24"/>
          <w:szCs w:val="24"/>
        </w:rPr>
        <w:t>, auf den Kopf</w:t>
      </w:r>
      <w:r>
        <w:rPr>
          <w:rFonts w:cs="Times New Roman"/>
          <w:sz w:val="24"/>
          <w:szCs w:val="24"/>
        </w:rPr>
        <w:t xml:space="preserve">. </w:t>
      </w:r>
      <w:r w:rsidR="00173B85">
        <w:rPr>
          <w:rFonts w:cs="Times New Roman"/>
          <w:sz w:val="24"/>
          <w:szCs w:val="24"/>
        </w:rPr>
        <w:t xml:space="preserve">Der Ich-Erzähler ist unfähig, dieses Faktum in das Bild seiner Eltern zu integrieren. Beim </w:t>
      </w:r>
      <w:r w:rsidR="00173B85" w:rsidRPr="00877A21">
        <w:rPr>
          <w:sz w:val="24"/>
          <w:szCs w:val="24"/>
        </w:rPr>
        <w:t>Anblick</w:t>
      </w:r>
      <w:r w:rsidR="00173B85">
        <w:rPr>
          <w:sz w:val="24"/>
          <w:szCs w:val="24"/>
        </w:rPr>
        <w:t xml:space="preserve"> des </w:t>
      </w:r>
      <w:r w:rsidR="002962DD">
        <w:rPr>
          <w:sz w:val="24"/>
          <w:szCs w:val="24"/>
        </w:rPr>
        <w:t>Vaters</w:t>
      </w:r>
      <w:r w:rsidR="00173B85">
        <w:rPr>
          <w:sz w:val="24"/>
          <w:szCs w:val="24"/>
        </w:rPr>
        <w:t>, d</w:t>
      </w:r>
      <w:r w:rsidR="002962DD">
        <w:rPr>
          <w:sz w:val="24"/>
          <w:szCs w:val="24"/>
        </w:rPr>
        <w:t xml:space="preserve">er </w:t>
      </w:r>
      <w:r w:rsidR="00173B85">
        <w:rPr>
          <w:sz w:val="24"/>
          <w:szCs w:val="24"/>
        </w:rPr>
        <w:t xml:space="preserve">gemeinsam </w:t>
      </w:r>
      <w:proofErr w:type="spellStart"/>
      <w:r w:rsidR="002962DD">
        <w:rPr>
          <w:sz w:val="24"/>
          <w:szCs w:val="24"/>
        </w:rPr>
        <w:t>Vroni</w:t>
      </w:r>
      <w:proofErr w:type="spellEnd"/>
      <w:r w:rsidR="002962DD">
        <w:rPr>
          <w:sz w:val="24"/>
          <w:szCs w:val="24"/>
        </w:rPr>
        <w:t>, dem eh</w:t>
      </w:r>
      <w:r w:rsidR="002962DD">
        <w:rPr>
          <w:sz w:val="24"/>
          <w:szCs w:val="24"/>
        </w:rPr>
        <w:t>e</w:t>
      </w:r>
      <w:r w:rsidR="002962DD">
        <w:rPr>
          <w:sz w:val="24"/>
          <w:szCs w:val="24"/>
        </w:rPr>
        <w:t>maligen Kindermädchen</w:t>
      </w:r>
      <w:r w:rsidR="00645725">
        <w:rPr>
          <w:sz w:val="24"/>
          <w:szCs w:val="24"/>
        </w:rPr>
        <w:t xml:space="preserve"> des Ich-Erzählers</w:t>
      </w:r>
      <w:r w:rsidR="002962DD">
        <w:rPr>
          <w:sz w:val="24"/>
          <w:szCs w:val="24"/>
        </w:rPr>
        <w:t xml:space="preserve">, Arm in Arm </w:t>
      </w:r>
      <w:r w:rsidR="00173B85">
        <w:rPr>
          <w:sz w:val="24"/>
          <w:szCs w:val="24"/>
        </w:rPr>
        <w:t xml:space="preserve">einen Kinderwagen schiebt, überfällt </w:t>
      </w:r>
      <w:r w:rsidR="00173B85">
        <w:rPr>
          <w:sz w:val="24"/>
          <w:szCs w:val="24"/>
        </w:rPr>
        <w:lastRenderedPageBreak/>
        <w:t>ihn</w:t>
      </w:r>
      <w:r w:rsidR="00173B85" w:rsidRPr="00877A21">
        <w:rPr>
          <w:sz w:val="24"/>
          <w:szCs w:val="24"/>
        </w:rPr>
        <w:t xml:space="preserve"> das „ZERMALMENDE“</w:t>
      </w:r>
      <w:r w:rsidR="00390E02">
        <w:rPr>
          <w:rStyle w:val="Funotenzeichen"/>
          <w:sz w:val="24"/>
          <w:szCs w:val="24"/>
        </w:rPr>
        <w:footnoteReference w:id="8"/>
      </w:r>
      <w:r w:rsidR="00CF7AB6">
        <w:rPr>
          <w:sz w:val="24"/>
          <w:szCs w:val="24"/>
        </w:rPr>
        <w:t xml:space="preserve"> – die Bezeichnung eines Zustands</w:t>
      </w:r>
      <w:r w:rsidR="00173B85">
        <w:rPr>
          <w:sz w:val="24"/>
          <w:szCs w:val="24"/>
        </w:rPr>
        <w:t>, mit dem der Ich-Erzähler</w:t>
      </w:r>
      <w:r w:rsidR="00173B85" w:rsidRPr="00877A21">
        <w:rPr>
          <w:sz w:val="24"/>
          <w:szCs w:val="24"/>
        </w:rPr>
        <w:t xml:space="preserve"> ein elementares Ohnmachts</w:t>
      </w:r>
      <w:r w:rsidR="00173B85">
        <w:rPr>
          <w:sz w:val="24"/>
          <w:szCs w:val="24"/>
        </w:rPr>
        <w:t>- und Vernichtungs</w:t>
      </w:r>
      <w:r w:rsidR="00173B85" w:rsidRPr="00877A21">
        <w:rPr>
          <w:sz w:val="24"/>
          <w:szCs w:val="24"/>
        </w:rPr>
        <w:t>gefühl</w:t>
      </w:r>
      <w:r w:rsidR="00173B85">
        <w:rPr>
          <w:sz w:val="24"/>
          <w:szCs w:val="24"/>
        </w:rPr>
        <w:t xml:space="preserve"> beschreibt.</w:t>
      </w:r>
      <w:r w:rsidR="00173B85" w:rsidRPr="00877A21">
        <w:rPr>
          <w:sz w:val="24"/>
          <w:szCs w:val="24"/>
        </w:rPr>
        <w:t xml:space="preserve"> </w:t>
      </w:r>
      <w:r w:rsidR="00173B85">
        <w:rPr>
          <w:sz w:val="24"/>
          <w:szCs w:val="24"/>
        </w:rPr>
        <w:t>D</w:t>
      </w:r>
      <w:r w:rsidR="00173B85" w:rsidRPr="00877A21">
        <w:rPr>
          <w:sz w:val="24"/>
          <w:szCs w:val="24"/>
        </w:rPr>
        <w:t>as ZERMALMENDE m</w:t>
      </w:r>
      <w:r w:rsidR="00173B85" w:rsidRPr="00877A21">
        <w:rPr>
          <w:sz w:val="24"/>
          <w:szCs w:val="24"/>
        </w:rPr>
        <w:t>a</w:t>
      </w:r>
      <w:r w:rsidR="00173B85" w:rsidRPr="00877A21">
        <w:rPr>
          <w:sz w:val="24"/>
          <w:szCs w:val="24"/>
        </w:rPr>
        <w:t>nifestiert sich</w:t>
      </w:r>
      <w:r w:rsidR="00173B85">
        <w:rPr>
          <w:sz w:val="24"/>
          <w:szCs w:val="24"/>
        </w:rPr>
        <w:t xml:space="preserve"> mehrfach</w:t>
      </w:r>
      <w:r w:rsidR="00AC2C97">
        <w:rPr>
          <w:sz w:val="24"/>
          <w:szCs w:val="24"/>
        </w:rPr>
        <w:t xml:space="preserve"> in seinem Leben</w:t>
      </w:r>
      <w:r w:rsidR="00173B85">
        <w:rPr>
          <w:sz w:val="24"/>
          <w:szCs w:val="24"/>
        </w:rPr>
        <w:t>, speziell</w:t>
      </w:r>
      <w:r w:rsidR="00173B85" w:rsidRPr="00877A21">
        <w:rPr>
          <w:sz w:val="24"/>
          <w:szCs w:val="24"/>
        </w:rPr>
        <w:t xml:space="preserve"> in Extremsituationen</w:t>
      </w:r>
      <w:r w:rsidR="00173B85">
        <w:rPr>
          <w:sz w:val="24"/>
          <w:szCs w:val="24"/>
        </w:rPr>
        <w:t xml:space="preserve">. </w:t>
      </w:r>
      <w:r w:rsidR="00811996">
        <w:rPr>
          <w:rFonts w:cs="Times New Roman"/>
          <w:sz w:val="24"/>
          <w:szCs w:val="24"/>
        </w:rPr>
        <w:t xml:space="preserve">– Die Entdeckung geschieht </w:t>
      </w:r>
      <w:r w:rsidR="002962DD">
        <w:rPr>
          <w:rFonts w:cs="Times New Roman"/>
          <w:sz w:val="24"/>
          <w:szCs w:val="24"/>
        </w:rPr>
        <w:t xml:space="preserve">zufällig </w:t>
      </w:r>
      <w:r w:rsidR="00811996">
        <w:rPr>
          <w:rFonts w:cs="Times New Roman"/>
          <w:sz w:val="24"/>
          <w:szCs w:val="24"/>
        </w:rPr>
        <w:t xml:space="preserve">auf einem Spaziergang: </w:t>
      </w:r>
    </w:p>
    <w:p w:rsidR="00811996" w:rsidRDefault="00811996" w:rsidP="00811996">
      <w:pPr>
        <w:spacing w:after="0"/>
        <w:ind w:left="1134"/>
        <w:jc w:val="both"/>
        <w:rPr>
          <w:sz w:val="24"/>
          <w:szCs w:val="24"/>
        </w:rPr>
      </w:pPr>
      <w:r>
        <w:rPr>
          <w:rFonts w:cs="Times New Roman"/>
          <w:sz w:val="24"/>
          <w:szCs w:val="24"/>
        </w:rPr>
        <w:t xml:space="preserve">„Ich ging ziemlich gedankenlos durch den Park, tief den aromatischen Duft des blühenden Faulbaums einatmend, als ich in </w:t>
      </w:r>
      <w:r w:rsidR="00644115">
        <w:rPr>
          <w:rFonts w:cs="Times New Roman"/>
          <w:sz w:val="24"/>
          <w:szCs w:val="24"/>
        </w:rPr>
        <w:t>ein</w:t>
      </w:r>
      <w:r>
        <w:rPr>
          <w:rFonts w:cs="Times New Roman"/>
          <w:sz w:val="24"/>
          <w:szCs w:val="24"/>
        </w:rPr>
        <w:t>er ziemlich schattigen, abschüss</w:t>
      </w:r>
      <w:r>
        <w:rPr>
          <w:rFonts w:cs="Times New Roman"/>
          <w:sz w:val="24"/>
          <w:szCs w:val="24"/>
        </w:rPr>
        <w:t>i</w:t>
      </w:r>
      <w:r>
        <w:rPr>
          <w:rFonts w:cs="Times New Roman"/>
          <w:sz w:val="24"/>
          <w:szCs w:val="24"/>
        </w:rPr>
        <w:t>gen Kastanienallee vor mir ein Paar mit einem Kinderwagen erblickte. Die Frau schob ihn mit der rechten Hand, mit dem linken Arm war sie in einen Herrn ei</w:t>
      </w:r>
      <w:r>
        <w:rPr>
          <w:rFonts w:cs="Times New Roman"/>
          <w:sz w:val="24"/>
          <w:szCs w:val="24"/>
        </w:rPr>
        <w:t>n</w:t>
      </w:r>
      <w:r>
        <w:rPr>
          <w:rFonts w:cs="Times New Roman"/>
          <w:sz w:val="24"/>
          <w:szCs w:val="24"/>
        </w:rPr>
        <w:t xml:space="preserve">gehängt, der von rückwärts meinem Vater zum Verwechseln ähnlich sah. Da ich mir durchaus nicht vorstellen konnte, er sei es wirklich, ging ich ihnen rasch nach. Ich erschrak furchtbar, als ich in dem Herrn meinen Vater, in der Dame mit dem blauen Straußenfedernhut und den weißen Handschuhen an den dicken Händen unsere frühere Magd </w:t>
      </w:r>
      <w:proofErr w:type="spellStart"/>
      <w:r>
        <w:rPr>
          <w:rFonts w:cs="Times New Roman"/>
          <w:sz w:val="24"/>
          <w:szCs w:val="24"/>
        </w:rPr>
        <w:t>Vroni</w:t>
      </w:r>
      <w:proofErr w:type="spellEnd"/>
      <w:r>
        <w:rPr>
          <w:rFonts w:cs="Times New Roman"/>
          <w:sz w:val="24"/>
          <w:szCs w:val="24"/>
        </w:rPr>
        <w:t xml:space="preserve"> erkannte.“ (S. 53)</w:t>
      </w:r>
      <w:r w:rsidRPr="00811996">
        <w:rPr>
          <w:sz w:val="24"/>
          <w:szCs w:val="24"/>
        </w:rPr>
        <w:t xml:space="preserve"> </w:t>
      </w:r>
    </w:p>
    <w:p w:rsidR="000A7C7F" w:rsidRPr="00AA4E2C" w:rsidRDefault="00CF7AB6" w:rsidP="00173B85">
      <w:pPr>
        <w:spacing w:after="0"/>
        <w:jc w:val="both"/>
        <w:rPr>
          <w:rFonts w:cs="Times New Roman"/>
        </w:rPr>
      </w:pPr>
      <w:r>
        <w:rPr>
          <w:rFonts w:cs="Times New Roman"/>
          <w:sz w:val="24"/>
          <w:szCs w:val="24"/>
        </w:rPr>
        <w:t>Der Vater hatte l</w:t>
      </w:r>
      <w:r w:rsidR="00024DDC">
        <w:rPr>
          <w:rFonts w:cs="Times New Roman"/>
          <w:sz w:val="24"/>
          <w:szCs w:val="24"/>
        </w:rPr>
        <w:t>ange vor seine</w:t>
      </w:r>
      <w:r w:rsidR="003408C2">
        <w:rPr>
          <w:rFonts w:cs="Times New Roman"/>
          <w:sz w:val="24"/>
          <w:szCs w:val="24"/>
        </w:rPr>
        <w:t>m Prozess</w:t>
      </w:r>
      <w:r w:rsidR="00024DDC" w:rsidRPr="00E46E88">
        <w:rPr>
          <w:rFonts w:cs="Times New Roman"/>
          <w:sz w:val="24"/>
          <w:szCs w:val="24"/>
        </w:rPr>
        <w:t xml:space="preserve"> </w:t>
      </w:r>
      <w:r w:rsidR="00024DDC">
        <w:rPr>
          <w:rFonts w:cs="Times New Roman"/>
          <w:sz w:val="24"/>
          <w:szCs w:val="24"/>
        </w:rPr>
        <w:t xml:space="preserve">bereits damit begonnen, für diese Zweitfamilie ein </w:t>
      </w:r>
      <w:r w:rsidR="00290965">
        <w:rPr>
          <w:rFonts w:cs="Times New Roman"/>
          <w:sz w:val="24"/>
          <w:szCs w:val="24"/>
        </w:rPr>
        <w:t xml:space="preserve">teures, </w:t>
      </w:r>
      <w:r w:rsidR="00024DDC">
        <w:rPr>
          <w:rFonts w:cs="Times New Roman"/>
          <w:sz w:val="24"/>
          <w:szCs w:val="24"/>
        </w:rPr>
        <w:t xml:space="preserve">modernes Haus, eine „Villa“, zu errichten. Zur Finanzierung </w:t>
      </w:r>
      <w:r w:rsidR="003408C2">
        <w:rPr>
          <w:rFonts w:cs="Times New Roman"/>
          <w:sz w:val="24"/>
          <w:szCs w:val="24"/>
        </w:rPr>
        <w:t xml:space="preserve">des Baus </w:t>
      </w:r>
      <w:r w:rsidR="00024DDC">
        <w:rPr>
          <w:rFonts w:cs="Times New Roman"/>
          <w:sz w:val="24"/>
          <w:szCs w:val="24"/>
        </w:rPr>
        <w:t>hatte er – ein Detail, das erneut den Charakter des Vaters und darüber hinaus die Konstellation</w:t>
      </w:r>
      <w:r w:rsidR="00AC2C97" w:rsidRPr="00AC2C97">
        <w:rPr>
          <w:rFonts w:cs="Times New Roman"/>
          <w:sz w:val="24"/>
          <w:szCs w:val="24"/>
        </w:rPr>
        <w:t xml:space="preserve"> </w:t>
      </w:r>
      <w:r w:rsidR="003408C2">
        <w:rPr>
          <w:rFonts w:cs="Times New Roman"/>
          <w:sz w:val="24"/>
          <w:szCs w:val="24"/>
        </w:rPr>
        <w:t>seiner leg</w:t>
      </w:r>
      <w:r w:rsidR="003408C2">
        <w:rPr>
          <w:rFonts w:cs="Times New Roman"/>
          <w:sz w:val="24"/>
          <w:szCs w:val="24"/>
        </w:rPr>
        <w:t>a</w:t>
      </w:r>
      <w:r w:rsidR="003408C2">
        <w:rPr>
          <w:rFonts w:cs="Times New Roman"/>
          <w:sz w:val="24"/>
          <w:szCs w:val="24"/>
        </w:rPr>
        <w:t xml:space="preserve">len Ehe </w:t>
      </w:r>
      <w:r w:rsidR="00AC2C97">
        <w:rPr>
          <w:rFonts w:cs="Times New Roman"/>
          <w:sz w:val="24"/>
          <w:szCs w:val="24"/>
        </w:rPr>
        <w:t>beleuchtet</w:t>
      </w:r>
      <w:r w:rsidR="003408C2">
        <w:rPr>
          <w:rFonts w:cs="Times New Roman"/>
          <w:sz w:val="24"/>
          <w:szCs w:val="24"/>
        </w:rPr>
        <w:t xml:space="preserve"> </w:t>
      </w:r>
      <w:r w:rsidR="00024DDC">
        <w:rPr>
          <w:rFonts w:cs="Times New Roman"/>
          <w:sz w:val="24"/>
          <w:szCs w:val="24"/>
        </w:rPr>
        <w:t xml:space="preserve">– „seine beträchtlichen Ersparnisse und einen Teil der nicht unbedeutenden Mitgift“ </w:t>
      </w:r>
      <w:r w:rsidR="00024DDC" w:rsidRPr="003408C2">
        <w:rPr>
          <w:rFonts w:cs="Times New Roman"/>
          <w:i/>
          <w:sz w:val="24"/>
          <w:szCs w:val="24"/>
        </w:rPr>
        <w:t>seiner Ehefrau</w:t>
      </w:r>
      <w:r w:rsidR="00024DDC">
        <w:rPr>
          <w:rFonts w:cs="Times New Roman"/>
          <w:sz w:val="24"/>
          <w:szCs w:val="24"/>
        </w:rPr>
        <w:t xml:space="preserve"> (S. 65) eingesetzt. </w:t>
      </w:r>
      <w:r w:rsidR="003408C2">
        <w:rPr>
          <w:rFonts w:cs="Times New Roman"/>
          <w:sz w:val="24"/>
          <w:szCs w:val="24"/>
        </w:rPr>
        <w:t>– U</w:t>
      </w:r>
      <w:r w:rsidR="000A7C7F">
        <w:rPr>
          <w:rFonts w:cs="Times New Roman"/>
          <w:sz w:val="24"/>
          <w:szCs w:val="24"/>
        </w:rPr>
        <w:t xml:space="preserve">m seine </w:t>
      </w:r>
      <w:r w:rsidR="003408C2">
        <w:rPr>
          <w:rFonts w:cs="Times New Roman"/>
          <w:sz w:val="24"/>
          <w:szCs w:val="24"/>
        </w:rPr>
        <w:t>Ant</w:t>
      </w:r>
      <w:r w:rsidR="000A7C7F">
        <w:rPr>
          <w:rFonts w:cs="Times New Roman"/>
          <w:sz w:val="24"/>
          <w:szCs w:val="24"/>
        </w:rPr>
        <w:t xml:space="preserve">eilnahme an dem </w:t>
      </w:r>
      <w:r w:rsidR="003408C2">
        <w:rPr>
          <w:rFonts w:cs="Times New Roman"/>
          <w:sz w:val="24"/>
          <w:szCs w:val="24"/>
        </w:rPr>
        <w:t>„</w:t>
      </w:r>
      <w:r w:rsidR="000A7C7F">
        <w:rPr>
          <w:rFonts w:cs="Times New Roman"/>
          <w:sz w:val="24"/>
          <w:szCs w:val="24"/>
        </w:rPr>
        <w:t xml:space="preserve">Glück </w:t>
      </w:r>
      <w:r w:rsidR="006A1A59">
        <w:rPr>
          <w:rFonts w:cs="Times New Roman"/>
          <w:sz w:val="24"/>
          <w:szCs w:val="24"/>
        </w:rPr>
        <w:t>des V</w:t>
      </w:r>
      <w:r w:rsidR="006A1A59">
        <w:rPr>
          <w:rFonts w:cs="Times New Roman"/>
          <w:sz w:val="24"/>
          <w:szCs w:val="24"/>
        </w:rPr>
        <w:t>a</w:t>
      </w:r>
      <w:r w:rsidR="006A1A59">
        <w:rPr>
          <w:rFonts w:cs="Times New Roman"/>
          <w:sz w:val="24"/>
          <w:szCs w:val="24"/>
        </w:rPr>
        <w:t>ters</w:t>
      </w:r>
      <w:r w:rsidR="003408C2">
        <w:rPr>
          <w:rFonts w:cs="Times New Roman"/>
          <w:sz w:val="24"/>
          <w:szCs w:val="24"/>
        </w:rPr>
        <w:t>“</w:t>
      </w:r>
      <w:r w:rsidR="006A1A59">
        <w:rPr>
          <w:rFonts w:cs="Times New Roman"/>
          <w:sz w:val="24"/>
          <w:szCs w:val="24"/>
        </w:rPr>
        <w:t xml:space="preserve"> </w:t>
      </w:r>
      <w:r w:rsidR="000A7C7F">
        <w:rPr>
          <w:rFonts w:cs="Times New Roman"/>
          <w:sz w:val="24"/>
          <w:szCs w:val="24"/>
        </w:rPr>
        <w:t>zu manifestieren,</w:t>
      </w:r>
      <w:r w:rsidR="00AC2C97">
        <w:rPr>
          <w:rStyle w:val="Funotenzeichen"/>
          <w:rFonts w:cs="Times New Roman"/>
          <w:sz w:val="24"/>
          <w:szCs w:val="24"/>
        </w:rPr>
        <w:footnoteReference w:id="9"/>
      </w:r>
      <w:r w:rsidR="000A7C7F">
        <w:rPr>
          <w:rFonts w:cs="Times New Roman"/>
          <w:sz w:val="24"/>
          <w:szCs w:val="24"/>
        </w:rPr>
        <w:t xml:space="preserve"> </w:t>
      </w:r>
      <w:r w:rsidR="00B42CCD">
        <w:rPr>
          <w:rFonts w:cs="Times New Roman"/>
          <w:sz w:val="24"/>
          <w:szCs w:val="24"/>
        </w:rPr>
        <w:t>schenk</w:t>
      </w:r>
      <w:r w:rsidR="000A7C7F">
        <w:rPr>
          <w:rFonts w:cs="Times New Roman"/>
          <w:sz w:val="24"/>
          <w:szCs w:val="24"/>
        </w:rPr>
        <w:t xml:space="preserve">t </w:t>
      </w:r>
      <w:r w:rsidR="00AC2C97">
        <w:rPr>
          <w:rFonts w:cs="Times New Roman"/>
          <w:sz w:val="24"/>
          <w:szCs w:val="24"/>
        </w:rPr>
        <w:t>d</w:t>
      </w:r>
      <w:r w:rsidR="000A7C7F">
        <w:rPr>
          <w:rFonts w:cs="Times New Roman"/>
          <w:sz w:val="24"/>
          <w:szCs w:val="24"/>
        </w:rPr>
        <w:t xml:space="preserve">er </w:t>
      </w:r>
      <w:r w:rsidR="00AC2C97">
        <w:rPr>
          <w:rFonts w:cs="Times New Roman"/>
          <w:sz w:val="24"/>
          <w:szCs w:val="24"/>
        </w:rPr>
        <w:t xml:space="preserve">Ich-Erzähler </w:t>
      </w:r>
      <w:proofErr w:type="spellStart"/>
      <w:r w:rsidR="00877A21">
        <w:rPr>
          <w:rFonts w:cs="Times New Roman"/>
          <w:sz w:val="24"/>
          <w:szCs w:val="24"/>
        </w:rPr>
        <w:t>Vroni</w:t>
      </w:r>
      <w:proofErr w:type="spellEnd"/>
      <w:r w:rsidR="000A7C7F">
        <w:rPr>
          <w:rFonts w:cs="Times New Roman"/>
          <w:sz w:val="24"/>
          <w:szCs w:val="24"/>
        </w:rPr>
        <w:t xml:space="preserve"> zwei silberne Kerzenleuchter, die </w:t>
      </w:r>
      <w:r w:rsidR="00B42CCD">
        <w:rPr>
          <w:rFonts w:cs="Times New Roman"/>
          <w:sz w:val="24"/>
          <w:szCs w:val="24"/>
        </w:rPr>
        <w:t>ihm</w:t>
      </w:r>
      <w:r w:rsidR="000A7C7F">
        <w:rPr>
          <w:rFonts w:cs="Times New Roman"/>
          <w:sz w:val="24"/>
          <w:szCs w:val="24"/>
        </w:rPr>
        <w:t xml:space="preserve"> </w:t>
      </w:r>
      <w:r w:rsidR="007108E7">
        <w:rPr>
          <w:rFonts w:cs="Times New Roman"/>
          <w:sz w:val="24"/>
          <w:szCs w:val="24"/>
        </w:rPr>
        <w:t>selber</w:t>
      </w:r>
      <w:r w:rsidR="000A7C7F">
        <w:rPr>
          <w:rFonts w:cs="Times New Roman"/>
          <w:sz w:val="24"/>
          <w:szCs w:val="24"/>
        </w:rPr>
        <w:t xml:space="preserve"> </w:t>
      </w:r>
      <w:r w:rsidR="00E46E88">
        <w:rPr>
          <w:rFonts w:cs="Times New Roman"/>
          <w:sz w:val="24"/>
          <w:szCs w:val="24"/>
        </w:rPr>
        <w:t>von der eigenen</w:t>
      </w:r>
      <w:r w:rsidR="000A7C7F">
        <w:rPr>
          <w:rFonts w:cs="Times New Roman"/>
          <w:sz w:val="24"/>
          <w:szCs w:val="24"/>
        </w:rPr>
        <w:t xml:space="preserve"> Mutter </w:t>
      </w:r>
      <w:r w:rsidR="00B42CCD">
        <w:rPr>
          <w:rFonts w:cs="Times New Roman"/>
          <w:sz w:val="24"/>
          <w:szCs w:val="24"/>
        </w:rPr>
        <w:t xml:space="preserve">geschenkt </w:t>
      </w:r>
      <w:r w:rsidR="00E46E88">
        <w:rPr>
          <w:rFonts w:cs="Times New Roman"/>
          <w:sz w:val="24"/>
          <w:szCs w:val="24"/>
        </w:rPr>
        <w:t xml:space="preserve">worden </w:t>
      </w:r>
      <w:r w:rsidR="00877A21">
        <w:rPr>
          <w:rFonts w:cs="Times New Roman"/>
          <w:sz w:val="24"/>
          <w:szCs w:val="24"/>
        </w:rPr>
        <w:t>sind</w:t>
      </w:r>
      <w:r w:rsidR="000A7C7F">
        <w:rPr>
          <w:rFonts w:cs="Times New Roman"/>
          <w:sz w:val="24"/>
          <w:szCs w:val="24"/>
        </w:rPr>
        <w:t>.</w:t>
      </w:r>
      <w:r w:rsidR="00AA4E2C">
        <w:rPr>
          <w:rStyle w:val="Funotenzeichen"/>
          <w:rFonts w:cs="Times New Roman"/>
          <w:sz w:val="24"/>
          <w:szCs w:val="24"/>
        </w:rPr>
        <w:footnoteReference w:id="10"/>
      </w:r>
      <w:r w:rsidR="000A7C7F">
        <w:rPr>
          <w:rFonts w:cs="Times New Roman"/>
          <w:sz w:val="24"/>
          <w:szCs w:val="24"/>
        </w:rPr>
        <w:t xml:space="preserve"> </w:t>
      </w:r>
      <w:r w:rsidR="00AA4E2C">
        <w:rPr>
          <w:rFonts w:cs="Times New Roman"/>
          <w:sz w:val="24"/>
          <w:szCs w:val="24"/>
        </w:rPr>
        <w:t xml:space="preserve">Offensichtlich versucht er, </w:t>
      </w:r>
      <w:r w:rsidR="00290965">
        <w:rPr>
          <w:rFonts w:cs="Times New Roman"/>
          <w:sz w:val="24"/>
          <w:szCs w:val="24"/>
        </w:rPr>
        <w:t xml:space="preserve">auf diese Weise </w:t>
      </w:r>
      <w:r w:rsidR="00AA4E2C">
        <w:rPr>
          <w:rFonts w:cs="Times New Roman"/>
          <w:sz w:val="24"/>
          <w:szCs w:val="24"/>
        </w:rPr>
        <w:t>sein Welt- und Familienbild zu stabilisieren.</w:t>
      </w:r>
      <w:r w:rsidR="006C5F94">
        <w:rPr>
          <w:rFonts w:cs="Times New Roman"/>
          <w:sz w:val="24"/>
          <w:szCs w:val="24"/>
        </w:rPr>
        <w:t xml:space="preserve"> Ihm </w:t>
      </w:r>
      <w:r w:rsidR="003408C2">
        <w:rPr>
          <w:rFonts w:cs="Times New Roman"/>
          <w:sz w:val="24"/>
          <w:szCs w:val="24"/>
        </w:rPr>
        <w:t>ist</w:t>
      </w:r>
      <w:r w:rsidR="006C5F94">
        <w:rPr>
          <w:rFonts w:cs="Times New Roman"/>
          <w:sz w:val="24"/>
          <w:szCs w:val="24"/>
        </w:rPr>
        <w:t xml:space="preserve"> nicht bewusst, dass </w:t>
      </w:r>
      <w:r w:rsidR="003408C2">
        <w:rPr>
          <w:rFonts w:cs="Times New Roman"/>
          <w:sz w:val="24"/>
          <w:szCs w:val="24"/>
        </w:rPr>
        <w:t>di</w:t>
      </w:r>
      <w:r w:rsidR="006C5F94">
        <w:rPr>
          <w:rFonts w:cs="Times New Roman"/>
          <w:sz w:val="24"/>
          <w:szCs w:val="24"/>
        </w:rPr>
        <w:t>es nicht möglich ist</w:t>
      </w:r>
      <w:r w:rsidR="003408C2">
        <w:rPr>
          <w:rFonts w:cs="Times New Roman"/>
          <w:sz w:val="24"/>
          <w:szCs w:val="24"/>
        </w:rPr>
        <w:t xml:space="preserve"> und er mit dem Geschenk an </w:t>
      </w:r>
      <w:proofErr w:type="spellStart"/>
      <w:r w:rsidR="003408C2">
        <w:rPr>
          <w:rFonts w:cs="Times New Roman"/>
          <w:sz w:val="24"/>
          <w:szCs w:val="24"/>
        </w:rPr>
        <w:t>Vroni</w:t>
      </w:r>
      <w:proofErr w:type="spellEnd"/>
      <w:r w:rsidR="003408C2">
        <w:rPr>
          <w:rFonts w:cs="Times New Roman"/>
          <w:sz w:val="24"/>
          <w:szCs w:val="24"/>
        </w:rPr>
        <w:t xml:space="preserve"> seine Mutter zutiefst verletzt</w:t>
      </w:r>
      <w:r w:rsidR="006C5F94">
        <w:rPr>
          <w:rFonts w:cs="Times New Roman"/>
          <w:sz w:val="24"/>
          <w:szCs w:val="24"/>
        </w:rPr>
        <w:t xml:space="preserve">. </w:t>
      </w:r>
    </w:p>
    <w:p w:rsidR="00625EBA" w:rsidRDefault="006C5F94" w:rsidP="002D18CE">
      <w:pPr>
        <w:spacing w:after="0"/>
        <w:ind w:firstLine="708"/>
        <w:jc w:val="both"/>
        <w:rPr>
          <w:rFonts w:cs="Times New Roman"/>
          <w:sz w:val="24"/>
          <w:szCs w:val="24"/>
        </w:rPr>
      </w:pPr>
      <w:r>
        <w:rPr>
          <w:rFonts w:cs="Times New Roman"/>
          <w:sz w:val="24"/>
          <w:szCs w:val="24"/>
        </w:rPr>
        <w:t xml:space="preserve">Die Folgen dieser unangemessenen Sucht nach Harmonie sind </w:t>
      </w:r>
      <w:r w:rsidR="003408C2">
        <w:rPr>
          <w:rFonts w:cs="Times New Roman"/>
          <w:sz w:val="24"/>
          <w:szCs w:val="24"/>
        </w:rPr>
        <w:t>gravierend</w:t>
      </w:r>
      <w:r>
        <w:rPr>
          <w:rFonts w:cs="Times New Roman"/>
          <w:sz w:val="24"/>
          <w:szCs w:val="24"/>
        </w:rPr>
        <w:t xml:space="preserve">. </w:t>
      </w:r>
      <w:r w:rsidR="0013026E">
        <w:rPr>
          <w:rFonts w:cs="Times New Roman"/>
          <w:sz w:val="24"/>
          <w:szCs w:val="24"/>
        </w:rPr>
        <w:t xml:space="preserve">In seinem </w:t>
      </w:r>
      <w:r w:rsidR="003408C2">
        <w:rPr>
          <w:rFonts w:cs="Times New Roman"/>
          <w:sz w:val="24"/>
          <w:szCs w:val="24"/>
        </w:rPr>
        <w:t>beruflich</w:t>
      </w:r>
      <w:r w:rsidR="00B808FE">
        <w:rPr>
          <w:rFonts w:cs="Times New Roman"/>
          <w:sz w:val="24"/>
          <w:szCs w:val="24"/>
        </w:rPr>
        <w:t>en L</w:t>
      </w:r>
      <w:r w:rsidR="0013026E">
        <w:rPr>
          <w:rFonts w:cs="Times New Roman"/>
          <w:sz w:val="24"/>
          <w:szCs w:val="24"/>
        </w:rPr>
        <w:t>eben</w:t>
      </w:r>
      <w:r w:rsidR="00B808FE">
        <w:rPr>
          <w:rFonts w:cs="Times New Roman"/>
          <w:sz w:val="24"/>
          <w:szCs w:val="24"/>
        </w:rPr>
        <w:t xml:space="preserve"> </w:t>
      </w:r>
      <w:r w:rsidR="0013026E">
        <w:rPr>
          <w:rFonts w:cs="Times New Roman"/>
          <w:sz w:val="24"/>
          <w:szCs w:val="24"/>
        </w:rPr>
        <w:t>a</w:t>
      </w:r>
      <w:r w:rsidR="005F0458">
        <w:rPr>
          <w:rFonts w:cs="Times New Roman"/>
          <w:sz w:val="24"/>
          <w:szCs w:val="24"/>
        </w:rPr>
        <w:t>ls Arzt ist der Ich-Erzähler eine Koryphäe; im sozialen Umgang und Ve</w:t>
      </w:r>
      <w:r w:rsidR="005F0458">
        <w:rPr>
          <w:rFonts w:cs="Times New Roman"/>
          <w:sz w:val="24"/>
          <w:szCs w:val="24"/>
        </w:rPr>
        <w:t>r</w:t>
      </w:r>
      <w:r w:rsidR="005F0458">
        <w:rPr>
          <w:rFonts w:cs="Times New Roman"/>
          <w:sz w:val="24"/>
          <w:szCs w:val="24"/>
        </w:rPr>
        <w:t xml:space="preserve">halten aber fehlen ihm Urteilsvermögen und Maßstäbe. </w:t>
      </w:r>
      <w:r w:rsidR="00B808FE">
        <w:rPr>
          <w:rFonts w:cs="Times New Roman"/>
          <w:sz w:val="24"/>
          <w:szCs w:val="24"/>
        </w:rPr>
        <w:t xml:space="preserve">Statt sich </w:t>
      </w:r>
      <w:r w:rsidR="00AC2C97">
        <w:rPr>
          <w:rFonts w:cs="Times New Roman"/>
          <w:sz w:val="24"/>
          <w:szCs w:val="24"/>
        </w:rPr>
        <w:t xml:space="preserve">zumindest als Erwachsener </w:t>
      </w:r>
      <w:r w:rsidR="00F12699">
        <w:rPr>
          <w:rFonts w:cs="Times New Roman"/>
          <w:sz w:val="24"/>
          <w:szCs w:val="24"/>
        </w:rPr>
        <w:t xml:space="preserve">aus der </w:t>
      </w:r>
      <w:r w:rsidR="00987382">
        <w:rPr>
          <w:rFonts w:cs="Times New Roman"/>
          <w:sz w:val="24"/>
          <w:szCs w:val="24"/>
        </w:rPr>
        <w:t>emotionale</w:t>
      </w:r>
      <w:r w:rsidR="005F0458">
        <w:rPr>
          <w:rFonts w:cs="Times New Roman"/>
          <w:sz w:val="24"/>
          <w:szCs w:val="24"/>
        </w:rPr>
        <w:t>n</w:t>
      </w:r>
      <w:r w:rsidR="00987382">
        <w:rPr>
          <w:rFonts w:cs="Times New Roman"/>
          <w:sz w:val="24"/>
          <w:szCs w:val="24"/>
        </w:rPr>
        <w:t xml:space="preserve"> Abhängigkeit von </w:t>
      </w:r>
      <w:r w:rsidR="00791C93">
        <w:rPr>
          <w:rFonts w:cs="Times New Roman"/>
          <w:sz w:val="24"/>
          <w:szCs w:val="24"/>
        </w:rPr>
        <w:t>d</w:t>
      </w:r>
      <w:r w:rsidR="00987382">
        <w:rPr>
          <w:rFonts w:cs="Times New Roman"/>
          <w:sz w:val="24"/>
          <w:szCs w:val="24"/>
        </w:rPr>
        <w:t xml:space="preserve">en Eltern </w:t>
      </w:r>
      <w:r w:rsidR="0013026E">
        <w:rPr>
          <w:rFonts w:cs="Times New Roman"/>
          <w:sz w:val="24"/>
          <w:szCs w:val="24"/>
        </w:rPr>
        <w:t xml:space="preserve">zu lösen, versucht der Ich-Erzähler </w:t>
      </w:r>
      <w:r w:rsidR="00625EBA">
        <w:rPr>
          <w:rFonts w:cs="Times New Roman"/>
          <w:sz w:val="24"/>
          <w:szCs w:val="24"/>
        </w:rPr>
        <w:t>die</w:t>
      </w:r>
      <w:r w:rsidR="00B808FE">
        <w:rPr>
          <w:rFonts w:cs="Times New Roman"/>
          <w:sz w:val="24"/>
          <w:szCs w:val="24"/>
        </w:rPr>
        <w:t xml:space="preserve"> e</w:t>
      </w:r>
      <w:r w:rsidR="00B808FE">
        <w:rPr>
          <w:rFonts w:cs="Times New Roman"/>
          <w:sz w:val="24"/>
          <w:szCs w:val="24"/>
        </w:rPr>
        <w:t>l</w:t>
      </w:r>
      <w:r w:rsidR="00B808FE">
        <w:rPr>
          <w:rFonts w:cs="Times New Roman"/>
          <w:sz w:val="24"/>
          <w:szCs w:val="24"/>
        </w:rPr>
        <w:t>terliche</w:t>
      </w:r>
      <w:r w:rsidR="00625EBA">
        <w:rPr>
          <w:rFonts w:cs="Times New Roman"/>
          <w:sz w:val="24"/>
          <w:szCs w:val="24"/>
        </w:rPr>
        <w:t xml:space="preserve"> Egozentrik </w:t>
      </w:r>
      <w:r w:rsidR="00C409F3">
        <w:rPr>
          <w:rFonts w:cs="Times New Roman"/>
          <w:sz w:val="24"/>
          <w:szCs w:val="24"/>
        </w:rPr>
        <w:t xml:space="preserve">seinerseits </w:t>
      </w:r>
      <w:r w:rsidR="0013026E">
        <w:rPr>
          <w:rFonts w:cs="Times New Roman"/>
          <w:sz w:val="24"/>
          <w:szCs w:val="24"/>
        </w:rPr>
        <w:t xml:space="preserve">durch </w:t>
      </w:r>
      <w:r w:rsidR="00B808FE">
        <w:rPr>
          <w:rFonts w:cs="Times New Roman"/>
          <w:sz w:val="24"/>
          <w:szCs w:val="24"/>
        </w:rPr>
        <w:t xml:space="preserve">nahezu schrankenlose </w:t>
      </w:r>
      <w:r w:rsidR="0013026E">
        <w:rPr>
          <w:rFonts w:cs="Times New Roman"/>
          <w:sz w:val="24"/>
          <w:szCs w:val="24"/>
        </w:rPr>
        <w:t xml:space="preserve">Selbstaufopferung </w:t>
      </w:r>
      <w:r w:rsidR="005F0458">
        <w:rPr>
          <w:rFonts w:cs="Times New Roman"/>
          <w:sz w:val="24"/>
          <w:szCs w:val="24"/>
        </w:rPr>
        <w:t xml:space="preserve">und </w:t>
      </w:r>
      <w:r w:rsidR="005A1482">
        <w:rPr>
          <w:rFonts w:cs="Times New Roman"/>
          <w:sz w:val="24"/>
          <w:szCs w:val="24"/>
        </w:rPr>
        <w:t xml:space="preserve">blinden </w:t>
      </w:r>
      <w:r w:rsidR="0013026E">
        <w:rPr>
          <w:rFonts w:cs="Times New Roman"/>
          <w:sz w:val="24"/>
          <w:szCs w:val="24"/>
        </w:rPr>
        <w:t xml:space="preserve">Altruismus </w:t>
      </w:r>
      <w:r w:rsidR="00AC2C97">
        <w:rPr>
          <w:rFonts w:cs="Times New Roman"/>
          <w:sz w:val="24"/>
          <w:szCs w:val="24"/>
        </w:rPr>
        <w:t>auszugleich</w:t>
      </w:r>
      <w:r w:rsidR="0013026E">
        <w:rPr>
          <w:rFonts w:cs="Times New Roman"/>
          <w:sz w:val="24"/>
          <w:szCs w:val="24"/>
        </w:rPr>
        <w:t>en – ohne zu erkennen, dass dies</w:t>
      </w:r>
      <w:r w:rsidR="00625EBA">
        <w:rPr>
          <w:rFonts w:cs="Times New Roman"/>
          <w:sz w:val="24"/>
          <w:szCs w:val="24"/>
        </w:rPr>
        <w:t xml:space="preserve"> auf groteske Weise </w:t>
      </w:r>
      <w:r w:rsidR="00C409F3">
        <w:rPr>
          <w:rFonts w:cs="Times New Roman"/>
          <w:sz w:val="24"/>
          <w:szCs w:val="24"/>
        </w:rPr>
        <w:t>jeder Form rati</w:t>
      </w:r>
      <w:r w:rsidR="00C409F3">
        <w:rPr>
          <w:rFonts w:cs="Times New Roman"/>
          <w:sz w:val="24"/>
          <w:szCs w:val="24"/>
        </w:rPr>
        <w:t>o</w:t>
      </w:r>
      <w:r w:rsidR="00C409F3">
        <w:rPr>
          <w:rFonts w:cs="Times New Roman"/>
          <w:sz w:val="24"/>
          <w:szCs w:val="24"/>
        </w:rPr>
        <w:t>nalen Handelns zuwider läuft</w:t>
      </w:r>
      <w:r w:rsidR="0013026E">
        <w:rPr>
          <w:rFonts w:cs="Times New Roman"/>
          <w:sz w:val="24"/>
          <w:szCs w:val="24"/>
        </w:rPr>
        <w:t xml:space="preserve">. </w:t>
      </w:r>
      <w:r w:rsidR="00F12699">
        <w:rPr>
          <w:rFonts w:cs="Times New Roman"/>
          <w:sz w:val="24"/>
          <w:szCs w:val="24"/>
        </w:rPr>
        <w:t xml:space="preserve">Hier liegt </w:t>
      </w:r>
      <w:r w:rsidR="00C409F3">
        <w:rPr>
          <w:rFonts w:cs="Times New Roman"/>
          <w:sz w:val="24"/>
          <w:szCs w:val="24"/>
        </w:rPr>
        <w:t xml:space="preserve">auch </w:t>
      </w:r>
      <w:r w:rsidR="00F12699">
        <w:rPr>
          <w:rFonts w:cs="Times New Roman"/>
          <w:sz w:val="24"/>
          <w:szCs w:val="24"/>
        </w:rPr>
        <w:t>der Grund</w:t>
      </w:r>
      <w:r w:rsidR="003408C2">
        <w:rPr>
          <w:rFonts w:cs="Times New Roman"/>
          <w:sz w:val="24"/>
          <w:szCs w:val="24"/>
        </w:rPr>
        <w:t xml:space="preserve"> dafür</w:t>
      </w:r>
      <w:r w:rsidR="00F12699">
        <w:rPr>
          <w:rFonts w:cs="Times New Roman"/>
          <w:sz w:val="24"/>
          <w:szCs w:val="24"/>
        </w:rPr>
        <w:t>, das</w:t>
      </w:r>
      <w:r w:rsidR="00E932FF">
        <w:rPr>
          <w:rFonts w:cs="Times New Roman"/>
          <w:sz w:val="24"/>
          <w:szCs w:val="24"/>
        </w:rPr>
        <w:t>s</w:t>
      </w:r>
      <w:r w:rsidR="00F12699">
        <w:rPr>
          <w:rFonts w:cs="Times New Roman"/>
          <w:sz w:val="24"/>
          <w:szCs w:val="24"/>
        </w:rPr>
        <w:t xml:space="preserve"> s</w:t>
      </w:r>
      <w:r w:rsidR="00625EBA">
        <w:rPr>
          <w:rFonts w:cs="Times New Roman"/>
          <w:sz w:val="24"/>
          <w:szCs w:val="24"/>
        </w:rPr>
        <w:t>ein</w:t>
      </w:r>
      <w:r>
        <w:rPr>
          <w:rFonts w:cs="Times New Roman"/>
          <w:sz w:val="24"/>
          <w:szCs w:val="24"/>
        </w:rPr>
        <w:t>e eigene Ehe s</w:t>
      </w:r>
      <w:r w:rsidR="00F12699">
        <w:rPr>
          <w:rFonts w:cs="Times New Roman"/>
          <w:sz w:val="24"/>
          <w:szCs w:val="24"/>
        </w:rPr>
        <w:t>che</w:t>
      </w:r>
      <w:r w:rsidR="00F12699">
        <w:rPr>
          <w:rFonts w:cs="Times New Roman"/>
          <w:sz w:val="24"/>
          <w:szCs w:val="24"/>
        </w:rPr>
        <w:t>i</w:t>
      </w:r>
      <w:r w:rsidR="00F12699">
        <w:rPr>
          <w:rFonts w:cs="Times New Roman"/>
          <w:sz w:val="24"/>
          <w:szCs w:val="24"/>
        </w:rPr>
        <w:t>ter</w:t>
      </w:r>
      <w:r w:rsidR="003408C2">
        <w:rPr>
          <w:rFonts w:cs="Times New Roman"/>
          <w:sz w:val="24"/>
          <w:szCs w:val="24"/>
        </w:rPr>
        <w:t>t</w:t>
      </w:r>
      <w:r w:rsidR="00F12699">
        <w:rPr>
          <w:rFonts w:cs="Times New Roman"/>
          <w:sz w:val="24"/>
          <w:szCs w:val="24"/>
        </w:rPr>
        <w:t xml:space="preserve">, ebenso </w:t>
      </w:r>
      <w:r w:rsidR="00625EBA">
        <w:rPr>
          <w:rFonts w:cs="Times New Roman"/>
          <w:sz w:val="24"/>
          <w:szCs w:val="24"/>
        </w:rPr>
        <w:t>d</w:t>
      </w:r>
      <w:r w:rsidR="00F12699">
        <w:rPr>
          <w:rFonts w:cs="Times New Roman"/>
          <w:sz w:val="24"/>
          <w:szCs w:val="24"/>
        </w:rPr>
        <w:t>a</w:t>
      </w:r>
      <w:r w:rsidR="00625EBA">
        <w:rPr>
          <w:rFonts w:cs="Times New Roman"/>
          <w:sz w:val="24"/>
          <w:szCs w:val="24"/>
        </w:rPr>
        <w:t>s Verhältnis zu seine</w:t>
      </w:r>
      <w:r w:rsidR="00A14732">
        <w:rPr>
          <w:rFonts w:cs="Times New Roman"/>
          <w:sz w:val="24"/>
          <w:szCs w:val="24"/>
        </w:rPr>
        <w:t>n Kindern</w:t>
      </w:r>
      <w:r w:rsidR="00B808FE">
        <w:rPr>
          <w:rFonts w:cs="Times New Roman"/>
          <w:sz w:val="24"/>
          <w:szCs w:val="24"/>
        </w:rPr>
        <w:t xml:space="preserve">. </w:t>
      </w:r>
      <w:r w:rsidR="005A1482">
        <w:rPr>
          <w:rFonts w:cs="Times New Roman"/>
          <w:sz w:val="24"/>
          <w:szCs w:val="24"/>
        </w:rPr>
        <w:t xml:space="preserve">Dass er </w:t>
      </w:r>
      <w:r w:rsidR="005C4571">
        <w:rPr>
          <w:rFonts w:cs="Times New Roman"/>
          <w:sz w:val="24"/>
          <w:szCs w:val="24"/>
        </w:rPr>
        <w:t xml:space="preserve">sich </w:t>
      </w:r>
      <w:r w:rsidR="00290965">
        <w:rPr>
          <w:rFonts w:cs="Times New Roman"/>
          <w:sz w:val="24"/>
          <w:szCs w:val="24"/>
        </w:rPr>
        <w:t>auf diese Weise</w:t>
      </w:r>
      <w:r w:rsidR="005C4571">
        <w:rPr>
          <w:rFonts w:cs="Times New Roman"/>
          <w:sz w:val="24"/>
          <w:szCs w:val="24"/>
        </w:rPr>
        <w:t xml:space="preserve"> </w:t>
      </w:r>
      <w:r w:rsidR="005A1482">
        <w:rPr>
          <w:rFonts w:cs="Times New Roman"/>
          <w:sz w:val="24"/>
          <w:szCs w:val="24"/>
        </w:rPr>
        <w:t>jeglicher Veran</w:t>
      </w:r>
      <w:r w:rsidR="005A1482">
        <w:rPr>
          <w:rFonts w:cs="Times New Roman"/>
          <w:sz w:val="24"/>
          <w:szCs w:val="24"/>
        </w:rPr>
        <w:t>t</w:t>
      </w:r>
      <w:r w:rsidR="005A1482">
        <w:rPr>
          <w:rFonts w:cs="Times New Roman"/>
          <w:sz w:val="24"/>
          <w:szCs w:val="24"/>
        </w:rPr>
        <w:t xml:space="preserve">wortung </w:t>
      </w:r>
      <w:r w:rsidR="005C4571">
        <w:rPr>
          <w:rFonts w:cs="Times New Roman"/>
          <w:sz w:val="24"/>
          <w:szCs w:val="24"/>
        </w:rPr>
        <w:t>für die Folgen, die aus diese</w:t>
      </w:r>
      <w:r w:rsidR="00A14732">
        <w:rPr>
          <w:rFonts w:cs="Times New Roman"/>
          <w:sz w:val="24"/>
          <w:szCs w:val="24"/>
        </w:rPr>
        <w:t>m Tun</w:t>
      </w:r>
      <w:r w:rsidR="005C4571">
        <w:rPr>
          <w:rFonts w:cs="Times New Roman"/>
          <w:sz w:val="24"/>
          <w:szCs w:val="24"/>
        </w:rPr>
        <w:t xml:space="preserve"> erwachsen, </w:t>
      </w:r>
      <w:r w:rsidR="005A1482">
        <w:rPr>
          <w:rFonts w:cs="Times New Roman"/>
          <w:sz w:val="24"/>
          <w:szCs w:val="24"/>
        </w:rPr>
        <w:t xml:space="preserve">entzieht, </w:t>
      </w:r>
      <w:r w:rsidR="00F12699">
        <w:rPr>
          <w:rFonts w:cs="Times New Roman"/>
          <w:sz w:val="24"/>
          <w:szCs w:val="24"/>
        </w:rPr>
        <w:t>ist</w:t>
      </w:r>
      <w:r w:rsidR="005C4571">
        <w:rPr>
          <w:rFonts w:cs="Times New Roman"/>
          <w:sz w:val="24"/>
          <w:szCs w:val="24"/>
        </w:rPr>
        <w:t xml:space="preserve"> ihm nicht bewusst.</w:t>
      </w:r>
      <w:r w:rsidR="005A1482">
        <w:rPr>
          <w:rFonts w:cs="Times New Roman"/>
          <w:sz w:val="24"/>
          <w:szCs w:val="24"/>
        </w:rPr>
        <w:t xml:space="preserve"> </w:t>
      </w:r>
    </w:p>
    <w:p w:rsidR="006C5F94" w:rsidRDefault="006C5F94" w:rsidP="002D18CE">
      <w:pPr>
        <w:spacing w:after="0"/>
        <w:ind w:firstLine="708"/>
        <w:jc w:val="both"/>
        <w:rPr>
          <w:rFonts w:cs="Times New Roman"/>
          <w:sz w:val="24"/>
          <w:szCs w:val="24"/>
        </w:rPr>
      </w:pPr>
    </w:p>
    <w:p w:rsidR="008F1923" w:rsidRPr="008F1923" w:rsidRDefault="008F1923" w:rsidP="008F1923">
      <w:pPr>
        <w:spacing w:after="0"/>
        <w:jc w:val="both"/>
        <w:rPr>
          <w:rFonts w:cs="Times New Roman"/>
          <w:b/>
          <w:sz w:val="24"/>
          <w:szCs w:val="24"/>
        </w:rPr>
      </w:pPr>
      <w:r>
        <w:rPr>
          <w:rFonts w:cs="Times New Roman"/>
          <w:b/>
          <w:sz w:val="24"/>
          <w:szCs w:val="24"/>
        </w:rPr>
        <w:t xml:space="preserve">Der Unfall in der Au-Kaserne </w:t>
      </w:r>
    </w:p>
    <w:p w:rsidR="00815138" w:rsidRDefault="00743E9A" w:rsidP="008F1923">
      <w:pPr>
        <w:spacing w:after="0"/>
        <w:jc w:val="both"/>
        <w:rPr>
          <w:rFonts w:cs="Times New Roman"/>
          <w:sz w:val="24"/>
          <w:szCs w:val="24"/>
        </w:rPr>
      </w:pPr>
      <w:r>
        <w:rPr>
          <w:rFonts w:cs="Times New Roman"/>
          <w:sz w:val="24"/>
          <w:szCs w:val="24"/>
        </w:rPr>
        <w:t>Einer d</w:t>
      </w:r>
      <w:r w:rsidR="0058716F">
        <w:rPr>
          <w:rFonts w:cs="Times New Roman"/>
          <w:sz w:val="24"/>
          <w:szCs w:val="24"/>
        </w:rPr>
        <w:t>er Angelpunkt</w:t>
      </w:r>
      <w:r>
        <w:rPr>
          <w:rFonts w:cs="Times New Roman"/>
          <w:sz w:val="24"/>
          <w:szCs w:val="24"/>
        </w:rPr>
        <w:t>e in</w:t>
      </w:r>
      <w:r w:rsidR="0058716F">
        <w:rPr>
          <w:rFonts w:cs="Times New Roman"/>
          <w:sz w:val="24"/>
          <w:szCs w:val="24"/>
        </w:rPr>
        <w:t xml:space="preserve"> der </w:t>
      </w:r>
      <w:r w:rsidR="00290965">
        <w:rPr>
          <w:rFonts w:cs="Times New Roman"/>
          <w:sz w:val="24"/>
          <w:szCs w:val="24"/>
        </w:rPr>
        <w:t>Biografie</w:t>
      </w:r>
      <w:r w:rsidR="0058716F">
        <w:rPr>
          <w:rFonts w:cs="Times New Roman"/>
          <w:sz w:val="24"/>
          <w:szCs w:val="24"/>
        </w:rPr>
        <w:t xml:space="preserve"> ist ein schwerer Unfall, den der Ich-Erzähler während seiner Volksschulzeit erleidet. Die Erfahrungen, die er dabei macht, sind </w:t>
      </w:r>
      <w:r w:rsidR="00C409F3">
        <w:rPr>
          <w:rFonts w:cs="Times New Roman"/>
          <w:sz w:val="24"/>
          <w:szCs w:val="24"/>
        </w:rPr>
        <w:t>ebenso wie die E</w:t>
      </w:r>
      <w:r w:rsidR="00C409F3">
        <w:rPr>
          <w:rFonts w:cs="Times New Roman"/>
          <w:sz w:val="24"/>
          <w:szCs w:val="24"/>
        </w:rPr>
        <w:t>r</w:t>
      </w:r>
      <w:r w:rsidR="00C409F3">
        <w:rPr>
          <w:rFonts w:cs="Times New Roman"/>
          <w:sz w:val="24"/>
          <w:szCs w:val="24"/>
        </w:rPr>
        <w:t xml:space="preserve">fahrungen im Elternhaus </w:t>
      </w:r>
      <w:r w:rsidR="0058716F">
        <w:rPr>
          <w:rFonts w:cs="Times New Roman"/>
          <w:sz w:val="24"/>
          <w:szCs w:val="24"/>
        </w:rPr>
        <w:t>prägend für sein Leben.</w:t>
      </w:r>
      <w:r w:rsidR="0058716F">
        <w:rPr>
          <w:rStyle w:val="Funotenzeichen"/>
          <w:rFonts w:cs="Times New Roman"/>
          <w:sz w:val="24"/>
          <w:szCs w:val="24"/>
        </w:rPr>
        <w:footnoteReference w:id="11"/>
      </w:r>
      <w:r w:rsidR="0058716F">
        <w:rPr>
          <w:rFonts w:cs="Times New Roman"/>
          <w:sz w:val="24"/>
          <w:szCs w:val="24"/>
        </w:rPr>
        <w:t xml:space="preserve"> </w:t>
      </w:r>
      <w:r w:rsidR="00C1744E">
        <w:rPr>
          <w:rFonts w:cs="Times New Roman"/>
          <w:sz w:val="24"/>
          <w:szCs w:val="24"/>
        </w:rPr>
        <w:t>Er kommt i</w:t>
      </w:r>
      <w:r w:rsidR="0058716F">
        <w:rPr>
          <w:rFonts w:cs="Times New Roman"/>
          <w:sz w:val="24"/>
          <w:szCs w:val="24"/>
        </w:rPr>
        <w:t>m Verlauf</w:t>
      </w:r>
      <w:r w:rsidR="00C409F3">
        <w:rPr>
          <w:rFonts w:cs="Times New Roman"/>
          <w:sz w:val="24"/>
          <w:szCs w:val="24"/>
        </w:rPr>
        <w:t>e</w:t>
      </w:r>
      <w:r w:rsidR="0058716F">
        <w:rPr>
          <w:rFonts w:cs="Times New Roman"/>
          <w:sz w:val="24"/>
          <w:szCs w:val="24"/>
        </w:rPr>
        <w:t xml:space="preserve"> der medizinischen Behandlung, die </w:t>
      </w:r>
      <w:r w:rsidR="005E2E08">
        <w:rPr>
          <w:rFonts w:cs="Times New Roman"/>
          <w:sz w:val="24"/>
          <w:szCs w:val="24"/>
        </w:rPr>
        <w:t xml:space="preserve">aufgrund </w:t>
      </w:r>
      <w:r w:rsidR="00C409F3">
        <w:rPr>
          <w:rFonts w:cs="Times New Roman"/>
          <w:sz w:val="24"/>
          <w:szCs w:val="24"/>
        </w:rPr>
        <w:t>der</w:t>
      </w:r>
      <w:r w:rsidR="005E2E08">
        <w:rPr>
          <w:rFonts w:cs="Times New Roman"/>
          <w:sz w:val="24"/>
          <w:szCs w:val="24"/>
        </w:rPr>
        <w:t xml:space="preserve"> </w:t>
      </w:r>
      <w:r w:rsidR="00C1744E">
        <w:rPr>
          <w:rFonts w:cs="Times New Roman"/>
          <w:sz w:val="24"/>
          <w:szCs w:val="24"/>
        </w:rPr>
        <w:t xml:space="preserve">Schwere der </w:t>
      </w:r>
      <w:r w:rsidR="00C409F3">
        <w:rPr>
          <w:rFonts w:cs="Times New Roman"/>
          <w:sz w:val="24"/>
          <w:szCs w:val="24"/>
        </w:rPr>
        <w:t xml:space="preserve">erlittenen </w:t>
      </w:r>
      <w:r w:rsidR="005E2E08">
        <w:rPr>
          <w:rFonts w:cs="Times New Roman"/>
          <w:sz w:val="24"/>
          <w:szCs w:val="24"/>
        </w:rPr>
        <w:t xml:space="preserve">Verletzung </w:t>
      </w:r>
      <w:r w:rsidR="00C1744E">
        <w:rPr>
          <w:rFonts w:cs="Times New Roman"/>
          <w:sz w:val="24"/>
          <w:szCs w:val="24"/>
        </w:rPr>
        <w:t>erforderlich ist</w:t>
      </w:r>
      <w:r w:rsidR="0058716F">
        <w:rPr>
          <w:rFonts w:cs="Times New Roman"/>
          <w:sz w:val="24"/>
          <w:szCs w:val="24"/>
        </w:rPr>
        <w:t xml:space="preserve">, </w:t>
      </w:r>
      <w:r w:rsidR="000006D2">
        <w:rPr>
          <w:rFonts w:cs="Times New Roman"/>
          <w:sz w:val="24"/>
          <w:szCs w:val="24"/>
        </w:rPr>
        <w:t xml:space="preserve">in näheren Kontakt zu </w:t>
      </w:r>
      <w:r w:rsidR="00C409F3">
        <w:rPr>
          <w:rFonts w:cs="Times New Roman"/>
          <w:sz w:val="24"/>
          <w:szCs w:val="24"/>
        </w:rPr>
        <w:t>ein</w:t>
      </w:r>
      <w:r w:rsidR="000006D2">
        <w:rPr>
          <w:rFonts w:cs="Times New Roman"/>
          <w:sz w:val="24"/>
          <w:szCs w:val="24"/>
        </w:rPr>
        <w:t xml:space="preserve">em jüdischen Arzt, der zu seiner Rettung herbeigerufen worden ist, </w:t>
      </w:r>
      <w:r w:rsidR="00A14732">
        <w:rPr>
          <w:rFonts w:cs="Times New Roman"/>
          <w:sz w:val="24"/>
          <w:szCs w:val="24"/>
        </w:rPr>
        <w:t>auch</w:t>
      </w:r>
      <w:r>
        <w:rPr>
          <w:rFonts w:cs="Times New Roman"/>
          <w:sz w:val="24"/>
          <w:szCs w:val="24"/>
        </w:rPr>
        <w:t xml:space="preserve"> </w:t>
      </w:r>
      <w:r w:rsidR="000006D2">
        <w:rPr>
          <w:rFonts w:cs="Times New Roman"/>
          <w:sz w:val="24"/>
          <w:szCs w:val="24"/>
        </w:rPr>
        <w:t xml:space="preserve">zu </w:t>
      </w:r>
      <w:r w:rsidR="000006D2">
        <w:rPr>
          <w:rFonts w:cs="Times New Roman"/>
          <w:sz w:val="24"/>
          <w:szCs w:val="24"/>
        </w:rPr>
        <w:lastRenderedPageBreak/>
        <w:t>Viktoria, de</w:t>
      </w:r>
      <w:r>
        <w:rPr>
          <w:rFonts w:cs="Times New Roman"/>
          <w:sz w:val="24"/>
          <w:szCs w:val="24"/>
        </w:rPr>
        <w:t>r</w:t>
      </w:r>
      <w:r w:rsidR="000006D2">
        <w:rPr>
          <w:rFonts w:cs="Times New Roman"/>
          <w:sz w:val="24"/>
          <w:szCs w:val="24"/>
        </w:rPr>
        <w:t xml:space="preserve"> Tochter</w:t>
      </w:r>
      <w:r>
        <w:rPr>
          <w:rFonts w:cs="Times New Roman"/>
          <w:sz w:val="24"/>
          <w:szCs w:val="24"/>
        </w:rPr>
        <w:t xml:space="preserve"> des Arztes</w:t>
      </w:r>
      <w:r w:rsidR="000006D2">
        <w:rPr>
          <w:rFonts w:cs="Times New Roman"/>
          <w:sz w:val="24"/>
          <w:szCs w:val="24"/>
        </w:rPr>
        <w:t xml:space="preserve">, einem außerordentlich </w:t>
      </w:r>
      <w:r w:rsidR="005E2E08">
        <w:rPr>
          <w:rFonts w:cs="Times New Roman"/>
          <w:sz w:val="24"/>
          <w:szCs w:val="24"/>
        </w:rPr>
        <w:t xml:space="preserve">klugen </w:t>
      </w:r>
      <w:r w:rsidR="00C1744E">
        <w:rPr>
          <w:rFonts w:cs="Times New Roman"/>
          <w:sz w:val="24"/>
          <w:szCs w:val="24"/>
        </w:rPr>
        <w:t xml:space="preserve">und zudem </w:t>
      </w:r>
      <w:r w:rsidR="000006D2">
        <w:rPr>
          <w:rFonts w:cs="Times New Roman"/>
          <w:sz w:val="24"/>
          <w:szCs w:val="24"/>
        </w:rPr>
        <w:t>hübschen Mä</w:t>
      </w:r>
      <w:r w:rsidR="000006D2">
        <w:rPr>
          <w:rFonts w:cs="Times New Roman"/>
          <w:sz w:val="24"/>
          <w:szCs w:val="24"/>
        </w:rPr>
        <w:t>d</w:t>
      </w:r>
      <w:r w:rsidR="000006D2">
        <w:rPr>
          <w:rFonts w:cs="Times New Roman"/>
          <w:sz w:val="24"/>
          <w:szCs w:val="24"/>
        </w:rPr>
        <w:t xml:space="preserve">chen. </w:t>
      </w:r>
      <w:r w:rsidR="00C1744E">
        <w:rPr>
          <w:rFonts w:cs="Times New Roman"/>
          <w:sz w:val="24"/>
          <w:szCs w:val="24"/>
        </w:rPr>
        <w:t xml:space="preserve">Von Seiten des </w:t>
      </w:r>
      <w:r>
        <w:rPr>
          <w:rFonts w:cs="Times New Roman"/>
          <w:sz w:val="24"/>
          <w:szCs w:val="24"/>
        </w:rPr>
        <w:t>unscheinbaren, aber außerordentlich</w:t>
      </w:r>
      <w:r w:rsidR="00C1744E">
        <w:rPr>
          <w:rFonts w:cs="Times New Roman"/>
          <w:sz w:val="24"/>
          <w:szCs w:val="24"/>
        </w:rPr>
        <w:t xml:space="preserve"> befähigte</w:t>
      </w:r>
      <w:r w:rsidR="00290965">
        <w:rPr>
          <w:rFonts w:cs="Times New Roman"/>
          <w:sz w:val="24"/>
          <w:szCs w:val="24"/>
        </w:rPr>
        <w:t>n</w:t>
      </w:r>
      <w:r w:rsidR="00C1744E">
        <w:rPr>
          <w:rFonts w:cs="Times New Roman"/>
          <w:sz w:val="24"/>
          <w:szCs w:val="24"/>
        </w:rPr>
        <w:t xml:space="preserve"> Arztes </w:t>
      </w:r>
      <w:r w:rsidR="000006D2">
        <w:rPr>
          <w:rFonts w:cs="Times New Roman"/>
          <w:sz w:val="24"/>
          <w:szCs w:val="24"/>
        </w:rPr>
        <w:t>er</w:t>
      </w:r>
      <w:r w:rsidR="005E2E08">
        <w:rPr>
          <w:rFonts w:cs="Times New Roman"/>
          <w:sz w:val="24"/>
          <w:szCs w:val="24"/>
        </w:rPr>
        <w:t>fähr</w:t>
      </w:r>
      <w:r w:rsidR="000006D2">
        <w:rPr>
          <w:rFonts w:cs="Times New Roman"/>
          <w:sz w:val="24"/>
          <w:szCs w:val="24"/>
        </w:rPr>
        <w:t xml:space="preserve">t der Ich-Erzähler erstmals </w:t>
      </w:r>
      <w:r w:rsidR="00036BA9">
        <w:rPr>
          <w:rFonts w:cs="Times New Roman"/>
          <w:sz w:val="24"/>
          <w:szCs w:val="24"/>
        </w:rPr>
        <w:t xml:space="preserve">Sympathie und </w:t>
      </w:r>
      <w:r w:rsidR="005E2E08">
        <w:rPr>
          <w:rFonts w:cs="Times New Roman"/>
          <w:sz w:val="24"/>
          <w:szCs w:val="24"/>
        </w:rPr>
        <w:t>menschliche Wärme</w:t>
      </w:r>
      <w:r w:rsidR="000006D2">
        <w:rPr>
          <w:rFonts w:cs="Times New Roman"/>
          <w:sz w:val="24"/>
          <w:szCs w:val="24"/>
        </w:rPr>
        <w:t xml:space="preserve">. </w:t>
      </w:r>
      <w:r w:rsidR="00036BA9">
        <w:rPr>
          <w:rFonts w:cs="Times New Roman"/>
          <w:sz w:val="24"/>
          <w:szCs w:val="24"/>
        </w:rPr>
        <w:t xml:space="preserve">Die Mutter </w:t>
      </w:r>
      <w:r w:rsidR="00E94A6C">
        <w:rPr>
          <w:rFonts w:cs="Times New Roman"/>
          <w:sz w:val="24"/>
          <w:szCs w:val="24"/>
        </w:rPr>
        <w:t>erkennt</w:t>
      </w:r>
      <w:r w:rsidR="00036BA9">
        <w:rPr>
          <w:rFonts w:cs="Times New Roman"/>
          <w:sz w:val="24"/>
          <w:szCs w:val="24"/>
        </w:rPr>
        <w:t xml:space="preserve"> </w:t>
      </w:r>
      <w:r w:rsidR="00A14732">
        <w:rPr>
          <w:rFonts w:cs="Times New Roman"/>
          <w:sz w:val="24"/>
          <w:szCs w:val="24"/>
        </w:rPr>
        <w:t xml:space="preserve">jedoch </w:t>
      </w:r>
      <w:r w:rsidR="00C409F3">
        <w:rPr>
          <w:rFonts w:cs="Times New Roman"/>
          <w:sz w:val="24"/>
          <w:szCs w:val="24"/>
        </w:rPr>
        <w:t>schnell</w:t>
      </w:r>
      <w:r w:rsidR="00036BA9">
        <w:rPr>
          <w:rFonts w:cs="Times New Roman"/>
          <w:sz w:val="24"/>
          <w:szCs w:val="24"/>
        </w:rPr>
        <w:t xml:space="preserve">, dass </w:t>
      </w:r>
      <w:r w:rsidR="00C409F3">
        <w:rPr>
          <w:rFonts w:cs="Times New Roman"/>
          <w:sz w:val="24"/>
          <w:szCs w:val="24"/>
        </w:rPr>
        <w:t>de</w:t>
      </w:r>
      <w:r w:rsidR="00036BA9">
        <w:rPr>
          <w:rFonts w:cs="Times New Roman"/>
          <w:sz w:val="24"/>
          <w:szCs w:val="24"/>
        </w:rPr>
        <w:t xml:space="preserve">r Sohn ihr </w:t>
      </w:r>
      <w:r w:rsidR="00A14732">
        <w:rPr>
          <w:rFonts w:cs="Times New Roman"/>
          <w:sz w:val="24"/>
          <w:szCs w:val="24"/>
        </w:rPr>
        <w:t xml:space="preserve">aufgrund dieses Kontakts </w:t>
      </w:r>
      <w:r w:rsidR="00036BA9">
        <w:rPr>
          <w:rFonts w:cs="Times New Roman"/>
          <w:sz w:val="24"/>
          <w:szCs w:val="24"/>
        </w:rPr>
        <w:t xml:space="preserve">zu entgleiten </w:t>
      </w:r>
      <w:r w:rsidR="00C1744E">
        <w:rPr>
          <w:rFonts w:cs="Times New Roman"/>
          <w:sz w:val="24"/>
          <w:szCs w:val="24"/>
        </w:rPr>
        <w:t>droh</w:t>
      </w:r>
      <w:r w:rsidR="00036BA9">
        <w:rPr>
          <w:rFonts w:cs="Times New Roman"/>
          <w:sz w:val="24"/>
          <w:szCs w:val="24"/>
        </w:rPr>
        <w:t>t und verbietet dem Arzt mit beleidigenden Worten das Haus</w:t>
      </w:r>
      <w:r w:rsidR="00E94A6C">
        <w:rPr>
          <w:rFonts w:cs="Times New Roman"/>
          <w:sz w:val="24"/>
          <w:szCs w:val="24"/>
        </w:rPr>
        <w:t xml:space="preserve">. </w:t>
      </w:r>
      <w:r w:rsidR="00036BA9">
        <w:rPr>
          <w:rFonts w:cs="Times New Roman"/>
          <w:sz w:val="24"/>
          <w:szCs w:val="24"/>
        </w:rPr>
        <w:t>In ihrem Verhalten vermischen sich Eifersucht und Antis</w:t>
      </w:r>
      <w:r w:rsidR="00036BA9">
        <w:rPr>
          <w:rFonts w:cs="Times New Roman"/>
          <w:sz w:val="24"/>
          <w:szCs w:val="24"/>
        </w:rPr>
        <w:t>e</w:t>
      </w:r>
      <w:r w:rsidR="00036BA9">
        <w:rPr>
          <w:rFonts w:cs="Times New Roman"/>
          <w:sz w:val="24"/>
          <w:szCs w:val="24"/>
        </w:rPr>
        <w:t xml:space="preserve">mitismus. </w:t>
      </w:r>
      <w:r>
        <w:rPr>
          <w:rFonts w:cs="Times New Roman"/>
          <w:sz w:val="24"/>
          <w:szCs w:val="24"/>
        </w:rPr>
        <w:t xml:space="preserve">Sie bleibt ihm sogar die Bezahlung ihrer eigenen </w:t>
      </w:r>
      <w:r w:rsidR="00A14732">
        <w:rPr>
          <w:rFonts w:cs="Times New Roman"/>
          <w:sz w:val="24"/>
          <w:szCs w:val="24"/>
        </w:rPr>
        <w:t xml:space="preserve">medizinischen </w:t>
      </w:r>
      <w:r>
        <w:rPr>
          <w:rFonts w:cs="Times New Roman"/>
          <w:sz w:val="24"/>
          <w:szCs w:val="24"/>
        </w:rPr>
        <w:t>Behandlung schu</w:t>
      </w:r>
      <w:r>
        <w:rPr>
          <w:rFonts w:cs="Times New Roman"/>
          <w:sz w:val="24"/>
          <w:szCs w:val="24"/>
        </w:rPr>
        <w:t>l</w:t>
      </w:r>
      <w:r>
        <w:rPr>
          <w:rFonts w:cs="Times New Roman"/>
          <w:sz w:val="24"/>
          <w:szCs w:val="24"/>
        </w:rPr>
        <w:t xml:space="preserve">dig. </w:t>
      </w:r>
      <w:r w:rsidR="00340D98">
        <w:rPr>
          <w:rFonts w:cs="Times New Roman"/>
          <w:sz w:val="24"/>
          <w:szCs w:val="24"/>
        </w:rPr>
        <w:t>Damit bricht auch die Verbindung zu Viktoria ab. De</w:t>
      </w:r>
      <w:r w:rsidR="00E94A6C">
        <w:rPr>
          <w:rFonts w:cs="Times New Roman"/>
          <w:sz w:val="24"/>
          <w:szCs w:val="24"/>
        </w:rPr>
        <w:t xml:space="preserve">r </w:t>
      </w:r>
      <w:r>
        <w:rPr>
          <w:rFonts w:cs="Times New Roman"/>
          <w:sz w:val="24"/>
          <w:szCs w:val="24"/>
        </w:rPr>
        <w:t>Ich-Erzähler</w:t>
      </w:r>
      <w:r w:rsidR="00E94A6C">
        <w:rPr>
          <w:rFonts w:cs="Times New Roman"/>
          <w:sz w:val="24"/>
          <w:szCs w:val="24"/>
        </w:rPr>
        <w:t xml:space="preserve"> </w:t>
      </w:r>
      <w:r w:rsidR="00340D98">
        <w:rPr>
          <w:rFonts w:cs="Times New Roman"/>
          <w:sz w:val="24"/>
          <w:szCs w:val="24"/>
        </w:rPr>
        <w:t xml:space="preserve">wiederum fühlt sich </w:t>
      </w:r>
      <w:r w:rsidR="00E94A6C">
        <w:rPr>
          <w:rFonts w:cs="Times New Roman"/>
          <w:sz w:val="24"/>
          <w:szCs w:val="24"/>
        </w:rPr>
        <w:t>aufgrund</w:t>
      </w:r>
      <w:r w:rsidR="006C5F94">
        <w:rPr>
          <w:rFonts w:cs="Times New Roman"/>
          <w:sz w:val="24"/>
          <w:szCs w:val="24"/>
        </w:rPr>
        <w:t xml:space="preserve"> de</w:t>
      </w:r>
      <w:r w:rsidR="00036BA9">
        <w:rPr>
          <w:rFonts w:cs="Times New Roman"/>
          <w:sz w:val="24"/>
          <w:szCs w:val="24"/>
        </w:rPr>
        <w:t>r</w:t>
      </w:r>
      <w:r w:rsidR="006C5F94">
        <w:rPr>
          <w:rFonts w:cs="Times New Roman"/>
          <w:sz w:val="24"/>
          <w:szCs w:val="24"/>
        </w:rPr>
        <w:t xml:space="preserve"> </w:t>
      </w:r>
      <w:r>
        <w:rPr>
          <w:rFonts w:cs="Times New Roman"/>
          <w:sz w:val="24"/>
          <w:szCs w:val="24"/>
        </w:rPr>
        <w:t>aus seiner Sicht erfolgreich bestanden</w:t>
      </w:r>
      <w:r w:rsidR="00454093">
        <w:rPr>
          <w:rFonts w:cs="Times New Roman"/>
          <w:sz w:val="24"/>
          <w:szCs w:val="24"/>
        </w:rPr>
        <w:t>en</w:t>
      </w:r>
      <w:r>
        <w:rPr>
          <w:rFonts w:cs="Times New Roman"/>
          <w:sz w:val="24"/>
          <w:szCs w:val="24"/>
        </w:rPr>
        <w:t xml:space="preserve"> </w:t>
      </w:r>
      <w:r w:rsidR="00A14732">
        <w:rPr>
          <w:rFonts w:cs="Times New Roman"/>
          <w:sz w:val="24"/>
          <w:szCs w:val="24"/>
        </w:rPr>
        <w:t>„</w:t>
      </w:r>
      <w:r w:rsidR="006C5F94">
        <w:rPr>
          <w:rFonts w:cs="Times New Roman"/>
          <w:sz w:val="24"/>
          <w:szCs w:val="24"/>
        </w:rPr>
        <w:t>Mutprobe</w:t>
      </w:r>
      <w:r w:rsidR="00A14732">
        <w:rPr>
          <w:rFonts w:cs="Times New Roman"/>
          <w:sz w:val="24"/>
          <w:szCs w:val="24"/>
        </w:rPr>
        <w:t>“, wie er den Unfall versteht,</w:t>
      </w:r>
      <w:r w:rsidR="00454093">
        <w:rPr>
          <w:rFonts w:cs="Times New Roman"/>
          <w:sz w:val="24"/>
          <w:szCs w:val="24"/>
        </w:rPr>
        <w:t xml:space="preserve"> </w:t>
      </w:r>
      <w:r w:rsidR="00340D98">
        <w:rPr>
          <w:rFonts w:cs="Times New Roman"/>
          <w:sz w:val="24"/>
          <w:szCs w:val="24"/>
        </w:rPr>
        <w:t>in der Lage,</w:t>
      </w:r>
      <w:r w:rsidR="00E94A6C">
        <w:rPr>
          <w:rFonts w:cs="Times New Roman"/>
          <w:sz w:val="24"/>
          <w:szCs w:val="24"/>
        </w:rPr>
        <w:t xml:space="preserve"> </w:t>
      </w:r>
      <w:r w:rsidR="0058716F">
        <w:rPr>
          <w:rFonts w:cs="Times New Roman"/>
          <w:sz w:val="24"/>
          <w:szCs w:val="24"/>
        </w:rPr>
        <w:t xml:space="preserve">sein Leben </w:t>
      </w:r>
      <w:r w:rsidR="00454093">
        <w:rPr>
          <w:rFonts w:cs="Times New Roman"/>
          <w:sz w:val="24"/>
          <w:szCs w:val="24"/>
        </w:rPr>
        <w:t xml:space="preserve">nunmehr </w:t>
      </w:r>
      <w:r w:rsidR="005935AC">
        <w:rPr>
          <w:rFonts w:cs="Times New Roman"/>
          <w:sz w:val="24"/>
          <w:szCs w:val="24"/>
        </w:rPr>
        <w:t xml:space="preserve">ganz und gar </w:t>
      </w:r>
      <w:r w:rsidR="00A14732">
        <w:rPr>
          <w:rFonts w:cs="Times New Roman"/>
          <w:sz w:val="24"/>
          <w:szCs w:val="24"/>
        </w:rPr>
        <w:t>‚</w:t>
      </w:r>
      <w:r w:rsidR="0058716F">
        <w:rPr>
          <w:rFonts w:cs="Times New Roman"/>
          <w:sz w:val="24"/>
          <w:szCs w:val="24"/>
        </w:rPr>
        <w:t>aus eigener Kraft</w:t>
      </w:r>
      <w:r w:rsidR="00A14732">
        <w:rPr>
          <w:rFonts w:cs="Times New Roman"/>
          <w:sz w:val="24"/>
          <w:szCs w:val="24"/>
        </w:rPr>
        <w:t>‘</w:t>
      </w:r>
      <w:r w:rsidR="0058716F">
        <w:rPr>
          <w:rFonts w:cs="Times New Roman"/>
          <w:sz w:val="24"/>
          <w:szCs w:val="24"/>
        </w:rPr>
        <w:t xml:space="preserve"> </w:t>
      </w:r>
      <w:r w:rsidR="00340D98">
        <w:rPr>
          <w:rFonts w:cs="Times New Roman"/>
          <w:sz w:val="24"/>
          <w:szCs w:val="24"/>
        </w:rPr>
        <w:t xml:space="preserve">zu </w:t>
      </w:r>
      <w:r w:rsidR="0058716F">
        <w:rPr>
          <w:rFonts w:cs="Times New Roman"/>
          <w:sz w:val="24"/>
          <w:szCs w:val="24"/>
        </w:rPr>
        <w:t>bestimmen</w:t>
      </w:r>
      <w:r w:rsidR="006C5F94">
        <w:rPr>
          <w:rFonts w:cs="Times New Roman"/>
          <w:sz w:val="24"/>
          <w:szCs w:val="24"/>
        </w:rPr>
        <w:t>.</w:t>
      </w:r>
      <w:r w:rsidR="00036BA9">
        <w:rPr>
          <w:rFonts w:cs="Times New Roman"/>
          <w:sz w:val="24"/>
          <w:szCs w:val="24"/>
        </w:rPr>
        <w:t xml:space="preserve"> </w:t>
      </w:r>
      <w:r w:rsidR="00454093">
        <w:rPr>
          <w:rFonts w:cs="Times New Roman"/>
          <w:sz w:val="24"/>
          <w:szCs w:val="24"/>
        </w:rPr>
        <w:t>Dara</w:t>
      </w:r>
      <w:r w:rsidR="00036BA9">
        <w:rPr>
          <w:rFonts w:cs="Times New Roman"/>
          <w:sz w:val="24"/>
          <w:szCs w:val="24"/>
        </w:rPr>
        <w:t xml:space="preserve">us </w:t>
      </w:r>
      <w:r w:rsidR="00454093">
        <w:rPr>
          <w:rFonts w:cs="Times New Roman"/>
          <w:sz w:val="24"/>
          <w:szCs w:val="24"/>
        </w:rPr>
        <w:t>f</w:t>
      </w:r>
      <w:r w:rsidR="00036BA9">
        <w:rPr>
          <w:rFonts w:cs="Times New Roman"/>
          <w:sz w:val="24"/>
          <w:szCs w:val="24"/>
        </w:rPr>
        <w:t xml:space="preserve">ormt sich die </w:t>
      </w:r>
      <w:r w:rsidR="00815138">
        <w:rPr>
          <w:rFonts w:cs="Times New Roman"/>
          <w:sz w:val="24"/>
          <w:szCs w:val="24"/>
        </w:rPr>
        <w:t>Maxime</w:t>
      </w:r>
      <w:r w:rsidR="00A14732">
        <w:rPr>
          <w:rFonts w:cs="Times New Roman"/>
          <w:sz w:val="24"/>
          <w:szCs w:val="24"/>
        </w:rPr>
        <w:t>:</w:t>
      </w:r>
      <w:r w:rsidR="00815138">
        <w:rPr>
          <w:rFonts w:cs="Times New Roman"/>
          <w:sz w:val="24"/>
          <w:szCs w:val="24"/>
        </w:rPr>
        <w:t xml:space="preserve"> </w:t>
      </w:r>
      <w:r w:rsidR="00036BA9">
        <w:rPr>
          <w:rFonts w:cs="Times New Roman"/>
          <w:sz w:val="24"/>
          <w:szCs w:val="24"/>
        </w:rPr>
        <w:t>„Ich kann, wenn ich will.“ D</w:t>
      </w:r>
      <w:r w:rsidR="00E94A6C">
        <w:rPr>
          <w:rFonts w:cs="Times New Roman"/>
          <w:sz w:val="24"/>
          <w:szCs w:val="24"/>
        </w:rPr>
        <w:t xml:space="preserve">ie </w:t>
      </w:r>
      <w:r w:rsidR="00A14732">
        <w:rPr>
          <w:rFonts w:cs="Times New Roman"/>
          <w:sz w:val="24"/>
          <w:szCs w:val="24"/>
        </w:rPr>
        <w:t>hier</w:t>
      </w:r>
      <w:r w:rsidR="00454093">
        <w:rPr>
          <w:rFonts w:cs="Times New Roman"/>
          <w:sz w:val="24"/>
          <w:szCs w:val="24"/>
        </w:rPr>
        <w:t>aus erwachsende Entwickl</w:t>
      </w:r>
      <w:r w:rsidR="00815138">
        <w:rPr>
          <w:rFonts w:cs="Times New Roman"/>
          <w:sz w:val="24"/>
          <w:szCs w:val="24"/>
        </w:rPr>
        <w:t>ung führ</w:t>
      </w:r>
      <w:r w:rsidR="00454093">
        <w:rPr>
          <w:rFonts w:cs="Times New Roman"/>
          <w:sz w:val="24"/>
          <w:szCs w:val="24"/>
        </w:rPr>
        <w:t>t</w:t>
      </w:r>
      <w:r w:rsidR="00815138">
        <w:rPr>
          <w:rFonts w:cs="Times New Roman"/>
          <w:sz w:val="24"/>
          <w:szCs w:val="24"/>
        </w:rPr>
        <w:t xml:space="preserve"> zur Katastrophe</w:t>
      </w:r>
      <w:r w:rsidR="00A14732">
        <w:rPr>
          <w:rFonts w:cs="Times New Roman"/>
          <w:sz w:val="24"/>
          <w:szCs w:val="24"/>
        </w:rPr>
        <w:t xml:space="preserve"> seiner späteren Ehe mit Viktoria</w:t>
      </w:r>
      <w:r w:rsidR="00815138">
        <w:rPr>
          <w:rFonts w:cs="Times New Roman"/>
          <w:sz w:val="24"/>
          <w:szCs w:val="24"/>
        </w:rPr>
        <w:t>.</w:t>
      </w:r>
    </w:p>
    <w:p w:rsidR="000E3A3F" w:rsidRDefault="00355A3A" w:rsidP="002D18CE">
      <w:pPr>
        <w:spacing w:after="0"/>
        <w:ind w:firstLine="708"/>
        <w:jc w:val="both"/>
        <w:rPr>
          <w:rFonts w:cs="Times New Roman"/>
          <w:sz w:val="24"/>
          <w:szCs w:val="24"/>
        </w:rPr>
      </w:pPr>
      <w:r>
        <w:rPr>
          <w:rFonts w:cs="Times New Roman"/>
          <w:sz w:val="24"/>
          <w:szCs w:val="24"/>
        </w:rPr>
        <w:t>De</w:t>
      </w:r>
      <w:r w:rsidR="00815138">
        <w:rPr>
          <w:rFonts w:cs="Times New Roman"/>
          <w:sz w:val="24"/>
          <w:szCs w:val="24"/>
        </w:rPr>
        <w:t xml:space="preserve">r Unfall geschieht auf dem Gelände </w:t>
      </w:r>
      <w:r w:rsidR="00454093">
        <w:rPr>
          <w:rFonts w:cs="Times New Roman"/>
          <w:sz w:val="24"/>
          <w:szCs w:val="24"/>
        </w:rPr>
        <w:t>einer Militärk</w:t>
      </w:r>
      <w:r w:rsidR="00815138">
        <w:rPr>
          <w:rFonts w:cs="Times New Roman"/>
          <w:sz w:val="24"/>
          <w:szCs w:val="24"/>
        </w:rPr>
        <w:t xml:space="preserve">aserne. </w:t>
      </w:r>
      <w:r w:rsidR="00A14732">
        <w:rPr>
          <w:rFonts w:cs="Times New Roman"/>
          <w:sz w:val="24"/>
          <w:szCs w:val="24"/>
        </w:rPr>
        <w:t>Es handelt sich um ein Vorkommnis, wie es</w:t>
      </w:r>
      <w:r w:rsidR="006E63DE">
        <w:rPr>
          <w:rFonts w:cs="Times New Roman"/>
          <w:sz w:val="24"/>
          <w:szCs w:val="24"/>
        </w:rPr>
        <w:t xml:space="preserve"> sich</w:t>
      </w:r>
      <w:r w:rsidR="00A14732">
        <w:rPr>
          <w:rFonts w:cs="Times New Roman"/>
          <w:sz w:val="24"/>
          <w:szCs w:val="24"/>
        </w:rPr>
        <w:t xml:space="preserve"> im Rahmen </w:t>
      </w:r>
      <w:r w:rsidR="006E63DE">
        <w:rPr>
          <w:rFonts w:cs="Times New Roman"/>
          <w:sz w:val="24"/>
          <w:szCs w:val="24"/>
        </w:rPr>
        <w:t>der</w:t>
      </w:r>
      <w:r w:rsidR="00A14732">
        <w:rPr>
          <w:rFonts w:cs="Times New Roman"/>
          <w:sz w:val="24"/>
          <w:szCs w:val="24"/>
        </w:rPr>
        <w:t xml:space="preserve"> </w:t>
      </w:r>
      <w:proofErr w:type="spellStart"/>
      <w:r w:rsidR="00A14732">
        <w:rPr>
          <w:rFonts w:cs="Times New Roman"/>
          <w:sz w:val="24"/>
          <w:szCs w:val="24"/>
        </w:rPr>
        <w:t>Adolo</w:t>
      </w:r>
      <w:r w:rsidR="006E63DE">
        <w:rPr>
          <w:rFonts w:cs="Times New Roman"/>
          <w:sz w:val="24"/>
          <w:szCs w:val="24"/>
        </w:rPr>
        <w:t>s</w:t>
      </w:r>
      <w:r w:rsidR="00A14732">
        <w:rPr>
          <w:rFonts w:cs="Times New Roman"/>
          <w:sz w:val="24"/>
          <w:szCs w:val="24"/>
        </w:rPr>
        <w:t>zen</w:t>
      </w:r>
      <w:r w:rsidR="006E63DE">
        <w:rPr>
          <w:rFonts w:cs="Times New Roman"/>
          <w:sz w:val="24"/>
          <w:szCs w:val="24"/>
        </w:rPr>
        <w:t>z</w:t>
      </w:r>
      <w:proofErr w:type="spellEnd"/>
      <w:r w:rsidR="006E63DE">
        <w:rPr>
          <w:rFonts w:cs="Times New Roman"/>
          <w:sz w:val="24"/>
          <w:szCs w:val="24"/>
        </w:rPr>
        <w:t xml:space="preserve"> häufiger ereignet.</w:t>
      </w:r>
      <w:r w:rsidR="00A14732">
        <w:rPr>
          <w:rFonts w:cs="Times New Roman"/>
          <w:sz w:val="24"/>
          <w:szCs w:val="24"/>
        </w:rPr>
        <w:t xml:space="preserve"> </w:t>
      </w:r>
      <w:r>
        <w:rPr>
          <w:rFonts w:cs="Times New Roman"/>
          <w:sz w:val="24"/>
          <w:szCs w:val="24"/>
        </w:rPr>
        <w:t xml:space="preserve">Der Ich-Erzähler, </w:t>
      </w:r>
      <w:r w:rsidR="00871ACE">
        <w:rPr>
          <w:rFonts w:cs="Times New Roman"/>
          <w:sz w:val="24"/>
          <w:szCs w:val="24"/>
        </w:rPr>
        <w:t>zu</w:t>
      </w:r>
      <w:r w:rsidR="00A1779F">
        <w:rPr>
          <w:rFonts w:cs="Times New Roman"/>
          <w:sz w:val="24"/>
          <w:szCs w:val="24"/>
        </w:rPr>
        <w:t xml:space="preserve">m </w:t>
      </w:r>
      <w:r w:rsidR="00871ACE">
        <w:rPr>
          <w:rFonts w:cs="Times New Roman"/>
          <w:sz w:val="24"/>
          <w:szCs w:val="24"/>
        </w:rPr>
        <w:t xml:space="preserve">Zeitpunkt </w:t>
      </w:r>
      <w:r w:rsidR="00815138">
        <w:rPr>
          <w:rFonts w:cs="Times New Roman"/>
          <w:sz w:val="24"/>
          <w:szCs w:val="24"/>
        </w:rPr>
        <w:t>sein</w:t>
      </w:r>
      <w:r w:rsidR="00A1779F">
        <w:rPr>
          <w:rFonts w:cs="Times New Roman"/>
          <w:sz w:val="24"/>
          <w:szCs w:val="24"/>
        </w:rPr>
        <w:t>es Exper</w:t>
      </w:r>
      <w:r w:rsidR="005A1482">
        <w:rPr>
          <w:rFonts w:cs="Times New Roman"/>
          <w:sz w:val="24"/>
          <w:szCs w:val="24"/>
        </w:rPr>
        <w:t>i</w:t>
      </w:r>
      <w:r w:rsidR="00A1779F">
        <w:rPr>
          <w:rFonts w:cs="Times New Roman"/>
          <w:sz w:val="24"/>
          <w:szCs w:val="24"/>
        </w:rPr>
        <w:t xml:space="preserve">ments </w:t>
      </w:r>
      <w:r w:rsidR="00871ACE">
        <w:rPr>
          <w:rFonts w:cs="Times New Roman"/>
          <w:sz w:val="24"/>
          <w:szCs w:val="24"/>
        </w:rPr>
        <w:t xml:space="preserve">noch </w:t>
      </w:r>
      <w:r>
        <w:rPr>
          <w:rFonts w:cs="Times New Roman"/>
          <w:sz w:val="24"/>
          <w:szCs w:val="24"/>
        </w:rPr>
        <w:t xml:space="preserve">ein </w:t>
      </w:r>
      <w:r w:rsidR="00871ACE">
        <w:rPr>
          <w:rFonts w:cs="Times New Roman"/>
          <w:sz w:val="24"/>
          <w:szCs w:val="24"/>
        </w:rPr>
        <w:t xml:space="preserve">Grundschüler, ist in seiner </w:t>
      </w:r>
      <w:r w:rsidR="00437F3A">
        <w:rPr>
          <w:rFonts w:cs="Times New Roman"/>
          <w:sz w:val="24"/>
          <w:szCs w:val="24"/>
        </w:rPr>
        <w:t>K</w:t>
      </w:r>
      <w:r w:rsidR="00871ACE">
        <w:rPr>
          <w:rFonts w:cs="Times New Roman"/>
          <w:sz w:val="24"/>
          <w:szCs w:val="24"/>
        </w:rPr>
        <w:t xml:space="preserve">lasse isoliert. </w:t>
      </w:r>
      <w:r>
        <w:rPr>
          <w:rFonts w:cs="Times New Roman"/>
          <w:sz w:val="24"/>
          <w:szCs w:val="24"/>
        </w:rPr>
        <w:t xml:space="preserve">Man fürchtet seine Körperkraft, </w:t>
      </w:r>
      <w:r w:rsidR="00454093">
        <w:rPr>
          <w:rFonts w:cs="Times New Roman"/>
          <w:sz w:val="24"/>
          <w:szCs w:val="24"/>
        </w:rPr>
        <w:t>ebenso</w:t>
      </w:r>
      <w:r>
        <w:rPr>
          <w:rFonts w:cs="Times New Roman"/>
          <w:sz w:val="24"/>
          <w:szCs w:val="24"/>
        </w:rPr>
        <w:t xml:space="preserve"> seine unberechenbaren Wutausbrüche</w:t>
      </w:r>
      <w:r w:rsidR="00454093">
        <w:rPr>
          <w:rFonts w:cs="Times New Roman"/>
          <w:sz w:val="24"/>
          <w:szCs w:val="24"/>
        </w:rPr>
        <w:t>.</w:t>
      </w:r>
      <w:r>
        <w:rPr>
          <w:rFonts w:cs="Times New Roman"/>
          <w:sz w:val="24"/>
          <w:szCs w:val="24"/>
        </w:rPr>
        <w:t xml:space="preserve"> </w:t>
      </w:r>
      <w:r w:rsidR="00FE3A1D">
        <w:rPr>
          <w:rFonts w:cs="Times New Roman"/>
          <w:sz w:val="24"/>
          <w:szCs w:val="24"/>
        </w:rPr>
        <w:t xml:space="preserve">Auf einen </w:t>
      </w:r>
      <w:r w:rsidR="00454093">
        <w:rPr>
          <w:rFonts w:cs="Times New Roman"/>
          <w:sz w:val="24"/>
          <w:szCs w:val="24"/>
        </w:rPr>
        <w:t xml:space="preserve">weiteren, </w:t>
      </w:r>
      <w:r w:rsidR="00FE3A1D">
        <w:rPr>
          <w:rFonts w:cs="Times New Roman"/>
          <w:sz w:val="24"/>
          <w:szCs w:val="24"/>
        </w:rPr>
        <w:t>naheliegenden Grund für die Isolation: auf d</w:t>
      </w:r>
      <w:r w:rsidR="00454093">
        <w:rPr>
          <w:rFonts w:cs="Times New Roman"/>
          <w:sz w:val="24"/>
          <w:szCs w:val="24"/>
        </w:rPr>
        <w:t>ie Rolle</w:t>
      </w:r>
      <w:r w:rsidR="00FE3A1D">
        <w:rPr>
          <w:rFonts w:cs="Times New Roman"/>
          <w:sz w:val="24"/>
          <w:szCs w:val="24"/>
        </w:rPr>
        <w:t xml:space="preserve"> seine</w:t>
      </w:r>
      <w:r w:rsidR="00454093">
        <w:rPr>
          <w:rFonts w:cs="Times New Roman"/>
          <w:sz w:val="24"/>
          <w:szCs w:val="24"/>
        </w:rPr>
        <w:t>r</w:t>
      </w:r>
      <w:r w:rsidR="00FE3A1D">
        <w:rPr>
          <w:rFonts w:cs="Times New Roman"/>
          <w:sz w:val="24"/>
          <w:szCs w:val="24"/>
        </w:rPr>
        <w:t xml:space="preserve"> Mutter</w:t>
      </w:r>
      <w:r w:rsidR="00454093">
        <w:rPr>
          <w:rFonts w:cs="Times New Roman"/>
          <w:sz w:val="24"/>
          <w:szCs w:val="24"/>
        </w:rPr>
        <w:t>, die</w:t>
      </w:r>
      <w:r w:rsidR="00FE3A1D">
        <w:rPr>
          <w:rFonts w:cs="Times New Roman"/>
          <w:sz w:val="24"/>
          <w:szCs w:val="24"/>
        </w:rPr>
        <w:t xml:space="preserve"> die Kontakte zu Gleichalterigen </w:t>
      </w:r>
      <w:r w:rsidR="00581CFD">
        <w:rPr>
          <w:rFonts w:cs="Times New Roman"/>
          <w:sz w:val="24"/>
          <w:szCs w:val="24"/>
        </w:rPr>
        <w:t xml:space="preserve">gezielt </w:t>
      </w:r>
      <w:r w:rsidR="00FE3A1D">
        <w:rPr>
          <w:rFonts w:cs="Times New Roman"/>
          <w:sz w:val="24"/>
          <w:szCs w:val="24"/>
        </w:rPr>
        <w:t xml:space="preserve">einschränkt, da sie der Auffassung ist, sie seien kein Umgang für </w:t>
      </w:r>
      <w:r w:rsidR="00454093">
        <w:rPr>
          <w:rFonts w:cs="Times New Roman"/>
          <w:sz w:val="24"/>
          <w:szCs w:val="24"/>
        </w:rPr>
        <w:t>ihren Sohn</w:t>
      </w:r>
      <w:r w:rsidR="00FE3A1D">
        <w:rPr>
          <w:rFonts w:cs="Times New Roman"/>
          <w:sz w:val="24"/>
          <w:szCs w:val="24"/>
        </w:rPr>
        <w:t xml:space="preserve">, geht der Ich-Erzähler nicht ein. </w:t>
      </w:r>
      <w:r w:rsidR="00454093">
        <w:rPr>
          <w:rFonts w:cs="Times New Roman"/>
          <w:sz w:val="24"/>
          <w:szCs w:val="24"/>
        </w:rPr>
        <w:t>– Die Naivität, mit der der Junge dieser Situation g</w:t>
      </w:r>
      <w:r w:rsidR="00454093">
        <w:rPr>
          <w:rFonts w:cs="Times New Roman"/>
          <w:sz w:val="24"/>
          <w:szCs w:val="24"/>
        </w:rPr>
        <w:t>e</w:t>
      </w:r>
      <w:r w:rsidR="00454093">
        <w:rPr>
          <w:rFonts w:cs="Times New Roman"/>
          <w:sz w:val="24"/>
          <w:szCs w:val="24"/>
        </w:rPr>
        <w:t>genübersteht, wird an der Weise</w:t>
      </w:r>
      <w:r w:rsidR="005F5A56">
        <w:rPr>
          <w:rFonts w:cs="Times New Roman"/>
          <w:sz w:val="24"/>
          <w:szCs w:val="24"/>
        </w:rPr>
        <w:t xml:space="preserve"> erkennbar, in der er seine Stellung in der Klasse beschreibt</w:t>
      </w:r>
      <w:r w:rsidR="00FE3A1D">
        <w:rPr>
          <w:rFonts w:cs="Times New Roman"/>
          <w:sz w:val="24"/>
          <w:szCs w:val="24"/>
        </w:rPr>
        <w:t>:</w:t>
      </w:r>
    </w:p>
    <w:p w:rsidR="00076004" w:rsidRDefault="00076004" w:rsidP="00076004">
      <w:pPr>
        <w:spacing w:after="0"/>
        <w:ind w:left="1134"/>
        <w:jc w:val="both"/>
        <w:rPr>
          <w:rFonts w:cs="Times New Roman"/>
          <w:sz w:val="24"/>
          <w:szCs w:val="24"/>
        </w:rPr>
      </w:pPr>
      <w:r>
        <w:rPr>
          <w:rFonts w:cs="Times New Roman"/>
          <w:sz w:val="24"/>
          <w:szCs w:val="24"/>
        </w:rPr>
        <w:t>„Ich war für mein Alter sehr groß, immer der Stärkste in der Klasse der ‚Au-Schule‘. Ich habe mich schon damals nach einem Freund gesehnt, habe aber nie jemanden dazu finden können. Wahrscheinlich war ich es selbst, der die Annäh</w:t>
      </w:r>
      <w:r>
        <w:rPr>
          <w:rFonts w:cs="Times New Roman"/>
          <w:sz w:val="24"/>
          <w:szCs w:val="24"/>
        </w:rPr>
        <w:t>e</w:t>
      </w:r>
      <w:r>
        <w:rPr>
          <w:rFonts w:cs="Times New Roman"/>
          <w:sz w:val="24"/>
          <w:szCs w:val="24"/>
        </w:rPr>
        <w:t>rung der Klassenkameraden nicht richtig aufnahm, und zwar aus einer sicherlich bei manchen Kindern, die keine Geschwister haben, häufigen Ursache: ich fürc</w:t>
      </w:r>
      <w:r>
        <w:rPr>
          <w:rFonts w:cs="Times New Roman"/>
          <w:sz w:val="24"/>
          <w:szCs w:val="24"/>
        </w:rPr>
        <w:t>h</w:t>
      </w:r>
      <w:r>
        <w:rPr>
          <w:rFonts w:cs="Times New Roman"/>
          <w:sz w:val="24"/>
          <w:szCs w:val="24"/>
        </w:rPr>
        <w:t xml:space="preserve">tete mich vor den Fremden. Sie fürchteten sich aber noch viel mehr vor mir vor meiner Körperstärke, vor meinem schweigsamen Wesen. Hätten sie </w:t>
      </w:r>
      <w:proofErr w:type="spellStart"/>
      <w:r>
        <w:rPr>
          <w:rFonts w:cs="Times New Roman"/>
          <w:sz w:val="24"/>
          <w:szCs w:val="24"/>
        </w:rPr>
        <w:t>gewußt</w:t>
      </w:r>
      <w:proofErr w:type="spellEnd"/>
      <w:r>
        <w:rPr>
          <w:rFonts w:cs="Times New Roman"/>
          <w:sz w:val="24"/>
          <w:szCs w:val="24"/>
        </w:rPr>
        <w:t xml:space="preserve">, </w:t>
      </w:r>
      <w:proofErr w:type="spellStart"/>
      <w:r>
        <w:rPr>
          <w:rFonts w:cs="Times New Roman"/>
          <w:sz w:val="24"/>
          <w:szCs w:val="24"/>
        </w:rPr>
        <w:t>daß</w:t>
      </w:r>
      <w:proofErr w:type="spellEnd"/>
      <w:r>
        <w:rPr>
          <w:rFonts w:cs="Times New Roman"/>
          <w:sz w:val="24"/>
          <w:szCs w:val="24"/>
        </w:rPr>
        <w:t xml:space="preserve"> ich in besonderem Maße schmer</w:t>
      </w:r>
      <w:r w:rsidR="00871ACE">
        <w:rPr>
          <w:rFonts w:cs="Times New Roman"/>
          <w:sz w:val="24"/>
          <w:szCs w:val="24"/>
        </w:rPr>
        <w:t>z</w:t>
      </w:r>
      <w:r>
        <w:rPr>
          <w:rFonts w:cs="Times New Roman"/>
          <w:sz w:val="24"/>
          <w:szCs w:val="24"/>
        </w:rPr>
        <w:t xml:space="preserve">empfindlich war, </w:t>
      </w:r>
      <w:proofErr w:type="spellStart"/>
      <w:r>
        <w:rPr>
          <w:rFonts w:cs="Times New Roman"/>
          <w:sz w:val="24"/>
          <w:szCs w:val="24"/>
        </w:rPr>
        <w:t>daß</w:t>
      </w:r>
      <w:proofErr w:type="spellEnd"/>
      <w:r>
        <w:rPr>
          <w:rFonts w:cs="Times New Roman"/>
          <w:sz w:val="24"/>
          <w:szCs w:val="24"/>
        </w:rPr>
        <w:t xml:space="preserve"> mich ein hartes Wort ebenso verwundete wie ein kleiner </w:t>
      </w:r>
      <w:proofErr w:type="spellStart"/>
      <w:r>
        <w:rPr>
          <w:rFonts w:cs="Times New Roman"/>
          <w:sz w:val="24"/>
          <w:szCs w:val="24"/>
        </w:rPr>
        <w:t>Riß</w:t>
      </w:r>
      <w:proofErr w:type="spellEnd"/>
      <w:r>
        <w:rPr>
          <w:rFonts w:cs="Times New Roman"/>
          <w:sz w:val="24"/>
          <w:szCs w:val="24"/>
        </w:rPr>
        <w:t xml:space="preserve"> in meiner Haut, was alles sie gar nicht spürten, so hätten sie sich mir vielleicht leichter genähert. Ich konnte niemanden leiden sehen, nicht Mensch, nicht Tier, aber ich habe selten geweint.“ (S. 12)</w:t>
      </w:r>
    </w:p>
    <w:p w:rsidR="00076004" w:rsidRDefault="00815138" w:rsidP="00076004">
      <w:pPr>
        <w:spacing w:after="0"/>
        <w:jc w:val="both"/>
        <w:rPr>
          <w:rFonts w:cs="Times New Roman"/>
          <w:sz w:val="24"/>
          <w:szCs w:val="24"/>
        </w:rPr>
      </w:pPr>
      <w:r>
        <w:rPr>
          <w:rFonts w:cs="Times New Roman"/>
          <w:sz w:val="24"/>
          <w:szCs w:val="24"/>
        </w:rPr>
        <w:t>Der Junge beobachtet, wie ein</w:t>
      </w:r>
      <w:r w:rsidR="004D5235">
        <w:rPr>
          <w:rFonts w:cs="Times New Roman"/>
          <w:sz w:val="24"/>
          <w:szCs w:val="24"/>
        </w:rPr>
        <w:t xml:space="preserve"> Kürassier</w:t>
      </w:r>
      <w:r>
        <w:rPr>
          <w:rFonts w:cs="Times New Roman"/>
          <w:sz w:val="24"/>
          <w:szCs w:val="24"/>
        </w:rPr>
        <w:t xml:space="preserve"> die schweren Militärpferde mit Brot füttert. Er wird </w:t>
      </w:r>
      <w:r w:rsidR="004D5235">
        <w:rPr>
          <w:rFonts w:cs="Times New Roman"/>
          <w:sz w:val="24"/>
          <w:szCs w:val="24"/>
        </w:rPr>
        <w:t>von dem Geruch des Brotes angelockt</w:t>
      </w:r>
      <w:r>
        <w:rPr>
          <w:rFonts w:cs="Times New Roman"/>
          <w:sz w:val="24"/>
          <w:szCs w:val="24"/>
        </w:rPr>
        <w:t xml:space="preserve">. </w:t>
      </w:r>
      <w:r w:rsidR="004D5235">
        <w:rPr>
          <w:rFonts w:cs="Times New Roman"/>
          <w:sz w:val="24"/>
          <w:szCs w:val="24"/>
        </w:rPr>
        <w:t xml:space="preserve">Der </w:t>
      </w:r>
      <w:r w:rsidR="00CD465A">
        <w:rPr>
          <w:rFonts w:cs="Times New Roman"/>
          <w:sz w:val="24"/>
          <w:szCs w:val="24"/>
        </w:rPr>
        <w:t xml:space="preserve">Kürassier </w:t>
      </w:r>
      <w:r w:rsidR="004D5235">
        <w:rPr>
          <w:rFonts w:cs="Times New Roman"/>
          <w:sz w:val="24"/>
          <w:szCs w:val="24"/>
        </w:rPr>
        <w:t xml:space="preserve">schenkt dem Jungen ein großes Stück Brot, und </w:t>
      </w:r>
      <w:r w:rsidR="005F5A56">
        <w:rPr>
          <w:rFonts w:cs="Times New Roman"/>
          <w:sz w:val="24"/>
          <w:szCs w:val="24"/>
        </w:rPr>
        <w:t xml:space="preserve">plötzlich verspürt </w:t>
      </w:r>
      <w:r w:rsidR="004D5235">
        <w:rPr>
          <w:rFonts w:cs="Times New Roman"/>
          <w:sz w:val="24"/>
          <w:szCs w:val="24"/>
        </w:rPr>
        <w:t>der Junge den Zwang, selber die Pferde zu füttern</w:t>
      </w:r>
      <w:r w:rsidR="005F5A56">
        <w:rPr>
          <w:rFonts w:cs="Times New Roman"/>
          <w:sz w:val="24"/>
          <w:szCs w:val="24"/>
        </w:rPr>
        <w:t xml:space="preserve">. Er gerät dabei in eine euphorische Stimmung, erkennt auch die Gefahr, in die er sich begeben hat, </w:t>
      </w:r>
      <w:r w:rsidR="006E63DE">
        <w:rPr>
          <w:rFonts w:cs="Times New Roman"/>
          <w:sz w:val="24"/>
          <w:szCs w:val="24"/>
        </w:rPr>
        <w:t>und</w:t>
      </w:r>
      <w:r w:rsidR="005F5A56">
        <w:rPr>
          <w:rFonts w:cs="Times New Roman"/>
          <w:sz w:val="24"/>
          <w:szCs w:val="24"/>
        </w:rPr>
        <w:t xml:space="preserve"> ist </w:t>
      </w:r>
      <w:r w:rsidR="006E63DE">
        <w:rPr>
          <w:rFonts w:cs="Times New Roman"/>
          <w:sz w:val="24"/>
          <w:szCs w:val="24"/>
        </w:rPr>
        <w:t xml:space="preserve">nicht </w:t>
      </w:r>
      <w:r w:rsidR="005F5A56">
        <w:rPr>
          <w:rFonts w:cs="Times New Roman"/>
          <w:sz w:val="24"/>
          <w:szCs w:val="24"/>
        </w:rPr>
        <w:t>fähig</w:t>
      </w:r>
      <w:r w:rsidR="000878E8">
        <w:rPr>
          <w:rFonts w:cs="Times New Roman"/>
          <w:sz w:val="24"/>
          <w:szCs w:val="24"/>
        </w:rPr>
        <w:t>, sich rechtzeitig zurückzuziehen</w:t>
      </w:r>
      <w:r w:rsidR="00BE35D1">
        <w:rPr>
          <w:rFonts w:cs="Times New Roman"/>
          <w:sz w:val="24"/>
          <w:szCs w:val="24"/>
        </w:rPr>
        <w:t>:</w:t>
      </w:r>
    </w:p>
    <w:p w:rsidR="006029CC" w:rsidRDefault="00BE35D1" w:rsidP="00BE35D1">
      <w:pPr>
        <w:spacing w:after="0"/>
        <w:ind w:left="1134"/>
        <w:jc w:val="both"/>
        <w:rPr>
          <w:rFonts w:cs="Times New Roman"/>
          <w:sz w:val="24"/>
          <w:szCs w:val="24"/>
        </w:rPr>
      </w:pPr>
      <w:r>
        <w:rPr>
          <w:rFonts w:cs="Times New Roman"/>
          <w:sz w:val="24"/>
          <w:szCs w:val="24"/>
        </w:rPr>
        <w:t xml:space="preserve">„Ich schlüpfte in den Eingang der Kaserne, kam in den Hof. […] Ich gab, eisig vor Angst, aber brennend vor Entzücken und Glück, meinen Willen durchgesetzt, meinen Mut bewiesen zu haben, dem mir zunächst stehenden Pferde ein Stück des Brotes. Sei es, </w:t>
      </w:r>
      <w:proofErr w:type="spellStart"/>
      <w:r>
        <w:rPr>
          <w:rFonts w:cs="Times New Roman"/>
          <w:sz w:val="24"/>
          <w:szCs w:val="24"/>
        </w:rPr>
        <w:t>daß</w:t>
      </w:r>
      <w:proofErr w:type="spellEnd"/>
      <w:r>
        <w:rPr>
          <w:rFonts w:cs="Times New Roman"/>
          <w:sz w:val="24"/>
          <w:szCs w:val="24"/>
        </w:rPr>
        <w:t xml:space="preserve"> meine Hand trotz alledem zu sehr zitterte, sei es, </w:t>
      </w:r>
      <w:proofErr w:type="spellStart"/>
      <w:r>
        <w:rPr>
          <w:rFonts w:cs="Times New Roman"/>
          <w:sz w:val="24"/>
          <w:szCs w:val="24"/>
        </w:rPr>
        <w:t>daß</w:t>
      </w:r>
      <w:proofErr w:type="spellEnd"/>
      <w:r>
        <w:rPr>
          <w:rFonts w:cs="Times New Roman"/>
          <w:sz w:val="24"/>
          <w:szCs w:val="24"/>
        </w:rPr>
        <w:t xml:space="preserve"> das Pferd die Kruste nicht richtig aufnahm, sondern vielmehr fortstieß, das Brot fiel herab. Ich, jetzt einer gewissen Gefahr gruselnd </w:t>
      </w:r>
      <w:proofErr w:type="spellStart"/>
      <w:r>
        <w:rPr>
          <w:rFonts w:cs="Times New Roman"/>
          <w:sz w:val="24"/>
          <w:szCs w:val="24"/>
        </w:rPr>
        <w:t>bewußt</w:t>
      </w:r>
      <w:proofErr w:type="spellEnd"/>
      <w:r>
        <w:rPr>
          <w:rFonts w:cs="Times New Roman"/>
          <w:sz w:val="24"/>
          <w:szCs w:val="24"/>
        </w:rPr>
        <w:t xml:space="preserve">, bückte mich trotz allem danach. Das Blut war mir aber so stark zu Kopf gestiegen, </w:t>
      </w:r>
      <w:proofErr w:type="spellStart"/>
      <w:r>
        <w:rPr>
          <w:rFonts w:cs="Times New Roman"/>
          <w:sz w:val="24"/>
          <w:szCs w:val="24"/>
        </w:rPr>
        <w:t>daß</w:t>
      </w:r>
      <w:proofErr w:type="spellEnd"/>
      <w:r>
        <w:rPr>
          <w:rFonts w:cs="Times New Roman"/>
          <w:sz w:val="24"/>
          <w:szCs w:val="24"/>
        </w:rPr>
        <w:t xml:space="preserve"> ich das Brot unter den vi</w:t>
      </w:r>
      <w:r>
        <w:rPr>
          <w:rFonts w:cs="Times New Roman"/>
          <w:sz w:val="24"/>
          <w:szCs w:val="24"/>
        </w:rPr>
        <w:t>e</w:t>
      </w:r>
      <w:r>
        <w:rPr>
          <w:rFonts w:cs="Times New Roman"/>
          <w:sz w:val="24"/>
          <w:szCs w:val="24"/>
        </w:rPr>
        <w:t xml:space="preserve">len unruhigen Hufen nicht sah. […] Ich konnte nicht auf, ich wand mich, immer noch am Boden, zwischen den zwölf Pferdebeinen hindurch, fand das Brot und war schon gerettet und hatte mich halb aufgerichtet, als ein Pferd […] mich mit </w:t>
      </w:r>
      <w:r>
        <w:rPr>
          <w:rFonts w:cs="Times New Roman"/>
          <w:sz w:val="24"/>
          <w:szCs w:val="24"/>
        </w:rPr>
        <w:lastRenderedPageBreak/>
        <w:t xml:space="preserve">dem Huf trat. Ich hörte mich aufstöhnen und versank in Ohnmacht, aber nicht in Schmerzlosigkeit, ich war meiner Sinne nicht mehr mächtig und doch ganz wach in grauenhafter Pein. […] Ich fand mich wieder in einer Mannschaftsstube, bis zur Atemlosigkeit heulend vor Schmerz […]. Der Schmerz brannte im Rücken, ich konnte nicht atmen und </w:t>
      </w:r>
      <w:proofErr w:type="spellStart"/>
      <w:r>
        <w:rPr>
          <w:rFonts w:cs="Times New Roman"/>
          <w:sz w:val="24"/>
          <w:szCs w:val="24"/>
        </w:rPr>
        <w:t>mußte</w:t>
      </w:r>
      <w:proofErr w:type="spellEnd"/>
      <w:r>
        <w:rPr>
          <w:rFonts w:cs="Times New Roman"/>
          <w:sz w:val="24"/>
          <w:szCs w:val="24"/>
        </w:rPr>
        <w:t xml:space="preserve"> doch schreien. Sonst hätte ich sterben müssen, fühlte ich.“ (S. 14 f.)</w:t>
      </w:r>
    </w:p>
    <w:p w:rsidR="00DB4628" w:rsidRDefault="00D65537" w:rsidP="00EE2772">
      <w:pPr>
        <w:spacing w:after="0"/>
        <w:jc w:val="both"/>
        <w:rPr>
          <w:rFonts w:cs="Times New Roman"/>
          <w:sz w:val="24"/>
          <w:szCs w:val="24"/>
        </w:rPr>
      </w:pPr>
      <w:r>
        <w:rPr>
          <w:rFonts w:cs="Times New Roman"/>
          <w:sz w:val="24"/>
          <w:szCs w:val="24"/>
        </w:rPr>
        <w:t>Mit</w:t>
      </w:r>
      <w:r w:rsidR="00EE2772">
        <w:rPr>
          <w:rFonts w:cs="Times New Roman"/>
          <w:sz w:val="24"/>
          <w:szCs w:val="24"/>
        </w:rPr>
        <w:t xml:space="preserve"> ungeheuren Schmerzen wird der </w:t>
      </w:r>
      <w:r>
        <w:rPr>
          <w:rFonts w:cs="Times New Roman"/>
          <w:sz w:val="24"/>
          <w:szCs w:val="24"/>
        </w:rPr>
        <w:t>Junge</w:t>
      </w:r>
      <w:r w:rsidR="00EE2772">
        <w:rPr>
          <w:rFonts w:cs="Times New Roman"/>
          <w:sz w:val="24"/>
          <w:szCs w:val="24"/>
        </w:rPr>
        <w:t xml:space="preserve"> </w:t>
      </w:r>
      <w:r>
        <w:rPr>
          <w:rFonts w:cs="Times New Roman"/>
          <w:sz w:val="24"/>
          <w:szCs w:val="24"/>
        </w:rPr>
        <w:t>ins</w:t>
      </w:r>
      <w:r w:rsidR="002C23F9">
        <w:rPr>
          <w:rFonts w:cs="Times New Roman"/>
          <w:sz w:val="24"/>
          <w:szCs w:val="24"/>
        </w:rPr>
        <w:t xml:space="preserve"> Eltern</w:t>
      </w:r>
      <w:r>
        <w:rPr>
          <w:rFonts w:cs="Times New Roman"/>
          <w:sz w:val="24"/>
          <w:szCs w:val="24"/>
        </w:rPr>
        <w:t>haus</w:t>
      </w:r>
      <w:r w:rsidR="002C23F9">
        <w:rPr>
          <w:rFonts w:cs="Times New Roman"/>
          <w:sz w:val="24"/>
          <w:szCs w:val="24"/>
        </w:rPr>
        <w:t xml:space="preserve"> zurückgebracht. Er </w:t>
      </w:r>
      <w:r w:rsidR="001E7020">
        <w:rPr>
          <w:rFonts w:cs="Times New Roman"/>
          <w:sz w:val="24"/>
          <w:szCs w:val="24"/>
        </w:rPr>
        <w:t xml:space="preserve">hatte in dieser Situation </w:t>
      </w:r>
      <w:r>
        <w:rPr>
          <w:rFonts w:cs="Times New Roman"/>
          <w:sz w:val="24"/>
          <w:szCs w:val="24"/>
        </w:rPr>
        <w:t xml:space="preserve">zumindest </w:t>
      </w:r>
      <w:r w:rsidR="002C23F9">
        <w:rPr>
          <w:rFonts w:cs="Times New Roman"/>
          <w:sz w:val="24"/>
          <w:szCs w:val="24"/>
        </w:rPr>
        <w:t xml:space="preserve">ein „WILLKOMMEN“ </w:t>
      </w:r>
      <w:r w:rsidR="001E7020">
        <w:rPr>
          <w:rFonts w:cs="Times New Roman"/>
          <w:sz w:val="24"/>
          <w:szCs w:val="24"/>
        </w:rPr>
        <w:t xml:space="preserve">erwartet, </w:t>
      </w:r>
      <w:r w:rsidR="002C23F9">
        <w:rPr>
          <w:rFonts w:cs="Times New Roman"/>
          <w:sz w:val="24"/>
          <w:szCs w:val="24"/>
        </w:rPr>
        <w:t xml:space="preserve">wie eine </w:t>
      </w:r>
      <w:r w:rsidR="001E7020">
        <w:rPr>
          <w:rFonts w:cs="Times New Roman"/>
          <w:sz w:val="24"/>
          <w:szCs w:val="24"/>
        </w:rPr>
        <w:t>intuitiv</w:t>
      </w:r>
      <w:r w:rsidR="002C23F9">
        <w:rPr>
          <w:rFonts w:cs="Times New Roman"/>
          <w:sz w:val="24"/>
          <w:szCs w:val="24"/>
        </w:rPr>
        <w:t>e Wahrnehmung sign</w:t>
      </w:r>
      <w:r w:rsidR="002C23F9">
        <w:rPr>
          <w:rFonts w:cs="Times New Roman"/>
          <w:sz w:val="24"/>
          <w:szCs w:val="24"/>
        </w:rPr>
        <w:t>a</w:t>
      </w:r>
      <w:r w:rsidR="002C23F9">
        <w:rPr>
          <w:rFonts w:cs="Times New Roman"/>
          <w:sz w:val="24"/>
          <w:szCs w:val="24"/>
        </w:rPr>
        <w:t>lisiert (S. 18), doch nicht er</w:t>
      </w:r>
      <w:r>
        <w:rPr>
          <w:rFonts w:cs="Times New Roman"/>
          <w:sz w:val="24"/>
          <w:szCs w:val="24"/>
        </w:rPr>
        <w:t xml:space="preserve"> steht im Zentrum</w:t>
      </w:r>
      <w:r w:rsidR="002C23F9">
        <w:rPr>
          <w:rFonts w:cs="Times New Roman"/>
          <w:sz w:val="24"/>
          <w:szCs w:val="24"/>
        </w:rPr>
        <w:t>, sondern der begleitende Unteroffizier, der z</w:t>
      </w:r>
      <w:r w:rsidR="002C23F9">
        <w:rPr>
          <w:rFonts w:cs="Times New Roman"/>
          <w:sz w:val="24"/>
          <w:szCs w:val="24"/>
        </w:rPr>
        <w:t>u</w:t>
      </w:r>
      <w:r w:rsidR="002C23F9">
        <w:rPr>
          <w:rFonts w:cs="Times New Roman"/>
          <w:sz w:val="24"/>
          <w:szCs w:val="24"/>
        </w:rPr>
        <w:t xml:space="preserve">dem </w:t>
      </w:r>
      <w:r w:rsidR="003D426B">
        <w:rPr>
          <w:rFonts w:cs="Times New Roman"/>
          <w:sz w:val="24"/>
          <w:szCs w:val="24"/>
        </w:rPr>
        <w:t xml:space="preserve">eine </w:t>
      </w:r>
      <w:r w:rsidR="002C23F9">
        <w:rPr>
          <w:rFonts w:cs="Times New Roman"/>
          <w:sz w:val="24"/>
          <w:szCs w:val="24"/>
        </w:rPr>
        <w:t xml:space="preserve">aus Sicht des Jungen falsche Darstellung des </w:t>
      </w:r>
      <w:r w:rsidR="003D426B">
        <w:rPr>
          <w:rFonts w:cs="Times New Roman"/>
          <w:sz w:val="24"/>
          <w:szCs w:val="24"/>
        </w:rPr>
        <w:t>Unfall</w:t>
      </w:r>
      <w:r w:rsidR="002C23F9">
        <w:rPr>
          <w:rFonts w:cs="Times New Roman"/>
          <w:sz w:val="24"/>
          <w:szCs w:val="24"/>
        </w:rPr>
        <w:t xml:space="preserve">s gibt. </w:t>
      </w:r>
      <w:r>
        <w:rPr>
          <w:rFonts w:cs="Times New Roman"/>
          <w:sz w:val="24"/>
          <w:szCs w:val="24"/>
        </w:rPr>
        <w:t>Man telefoniert nach dem Arzt</w:t>
      </w:r>
      <w:r w:rsidR="001E7020">
        <w:rPr>
          <w:rFonts w:cs="Times New Roman"/>
          <w:sz w:val="24"/>
          <w:szCs w:val="24"/>
        </w:rPr>
        <w:t>. A</w:t>
      </w:r>
      <w:r>
        <w:rPr>
          <w:rFonts w:cs="Times New Roman"/>
          <w:sz w:val="24"/>
          <w:szCs w:val="24"/>
        </w:rPr>
        <w:t xml:space="preserve">nschließend kehren alle in dem Raum zurück, in dem der Junge liegt. Man unterhält sich, raucht, negiert also, dass der Junge vor Schmerzen nicht atmen kann. </w:t>
      </w:r>
      <w:r w:rsidR="002C23F9">
        <w:rPr>
          <w:rFonts w:cs="Times New Roman"/>
          <w:sz w:val="24"/>
          <w:szCs w:val="24"/>
        </w:rPr>
        <w:t xml:space="preserve">Dann erscheint der </w:t>
      </w:r>
      <w:r w:rsidR="003076FE">
        <w:rPr>
          <w:rFonts w:cs="Times New Roman"/>
          <w:sz w:val="24"/>
          <w:szCs w:val="24"/>
        </w:rPr>
        <w:t xml:space="preserve">Arzt: der </w:t>
      </w:r>
      <w:r w:rsidR="002C23F9">
        <w:rPr>
          <w:rFonts w:cs="Times New Roman"/>
          <w:sz w:val="24"/>
          <w:szCs w:val="24"/>
        </w:rPr>
        <w:t>„nüchterne, nach Medizin riechende, in einen speckigen Gehrock gekleidete jüd</w:t>
      </w:r>
      <w:r w:rsidR="002C23F9">
        <w:rPr>
          <w:rFonts w:cs="Times New Roman"/>
          <w:sz w:val="24"/>
          <w:szCs w:val="24"/>
        </w:rPr>
        <w:t>i</w:t>
      </w:r>
      <w:r w:rsidR="002C23F9">
        <w:rPr>
          <w:rFonts w:cs="Times New Roman"/>
          <w:sz w:val="24"/>
          <w:szCs w:val="24"/>
        </w:rPr>
        <w:t>sche Arzt“</w:t>
      </w:r>
      <w:r w:rsidR="003076FE">
        <w:rPr>
          <w:rFonts w:cs="Times New Roman"/>
          <w:sz w:val="24"/>
          <w:szCs w:val="24"/>
        </w:rPr>
        <w:t xml:space="preserve"> (S. 19)</w:t>
      </w:r>
      <w:r w:rsidR="001E7020">
        <w:rPr>
          <w:rFonts w:cs="Times New Roman"/>
          <w:sz w:val="24"/>
          <w:szCs w:val="24"/>
        </w:rPr>
        <w:t>. Er nimmt</w:t>
      </w:r>
      <w:r w:rsidR="002C23F9">
        <w:rPr>
          <w:rFonts w:cs="Times New Roman"/>
          <w:sz w:val="24"/>
          <w:szCs w:val="24"/>
        </w:rPr>
        <w:t xml:space="preserve"> die erste Versorgung vor</w:t>
      </w:r>
      <w:r w:rsidR="001E7020">
        <w:rPr>
          <w:rFonts w:cs="Times New Roman"/>
          <w:sz w:val="24"/>
          <w:szCs w:val="24"/>
        </w:rPr>
        <w:t xml:space="preserve"> und </w:t>
      </w:r>
      <w:r w:rsidR="003076FE">
        <w:rPr>
          <w:rFonts w:cs="Times New Roman"/>
          <w:sz w:val="24"/>
          <w:szCs w:val="24"/>
        </w:rPr>
        <w:t xml:space="preserve">unterrichtet </w:t>
      </w:r>
      <w:r w:rsidR="002C23F9">
        <w:rPr>
          <w:rFonts w:cs="Times New Roman"/>
          <w:sz w:val="24"/>
          <w:szCs w:val="24"/>
        </w:rPr>
        <w:t xml:space="preserve">die Eltern </w:t>
      </w:r>
      <w:r w:rsidR="00A46E32">
        <w:rPr>
          <w:rFonts w:cs="Times New Roman"/>
          <w:sz w:val="24"/>
          <w:szCs w:val="24"/>
        </w:rPr>
        <w:t>wie</w:t>
      </w:r>
      <w:r w:rsidR="003076FE">
        <w:rPr>
          <w:rFonts w:cs="Times New Roman"/>
          <w:sz w:val="24"/>
          <w:szCs w:val="24"/>
        </w:rPr>
        <w:t xml:space="preserve"> die ü</w:t>
      </w:r>
      <w:r w:rsidR="003076FE">
        <w:rPr>
          <w:rFonts w:cs="Times New Roman"/>
          <w:sz w:val="24"/>
          <w:szCs w:val="24"/>
        </w:rPr>
        <w:t>b</w:t>
      </w:r>
      <w:r w:rsidR="003076FE">
        <w:rPr>
          <w:rFonts w:cs="Times New Roman"/>
          <w:sz w:val="24"/>
          <w:szCs w:val="24"/>
        </w:rPr>
        <w:t xml:space="preserve">rigen Anwesenden </w:t>
      </w:r>
      <w:r w:rsidR="002C23F9">
        <w:rPr>
          <w:rFonts w:cs="Times New Roman"/>
          <w:sz w:val="24"/>
          <w:szCs w:val="24"/>
        </w:rPr>
        <w:t>über den Charakter der Verletzu</w:t>
      </w:r>
      <w:r w:rsidR="009F65D2">
        <w:rPr>
          <w:rFonts w:cs="Times New Roman"/>
          <w:sz w:val="24"/>
          <w:szCs w:val="24"/>
        </w:rPr>
        <w:t>n</w:t>
      </w:r>
      <w:r w:rsidR="002C23F9">
        <w:rPr>
          <w:rFonts w:cs="Times New Roman"/>
          <w:sz w:val="24"/>
          <w:szCs w:val="24"/>
        </w:rPr>
        <w:t>g</w:t>
      </w:r>
      <w:r w:rsidR="003076FE">
        <w:rPr>
          <w:rFonts w:cs="Times New Roman"/>
          <w:sz w:val="24"/>
          <w:szCs w:val="24"/>
        </w:rPr>
        <w:t>. Anschließend wird erneut geraucht:</w:t>
      </w:r>
      <w:r w:rsidR="002C23F9">
        <w:rPr>
          <w:rFonts w:cs="Times New Roman"/>
          <w:sz w:val="24"/>
          <w:szCs w:val="24"/>
        </w:rPr>
        <w:t xml:space="preserve"> </w:t>
      </w:r>
    </w:p>
    <w:p w:rsidR="009F65D2" w:rsidRDefault="009F65D2" w:rsidP="009F65D2">
      <w:pPr>
        <w:spacing w:after="0"/>
        <w:ind w:left="1134"/>
        <w:jc w:val="both"/>
        <w:rPr>
          <w:rFonts w:cs="Times New Roman"/>
          <w:sz w:val="24"/>
          <w:szCs w:val="24"/>
        </w:rPr>
      </w:pPr>
      <w:r>
        <w:rPr>
          <w:rFonts w:cs="Times New Roman"/>
          <w:sz w:val="24"/>
          <w:szCs w:val="24"/>
        </w:rPr>
        <w:t xml:space="preserve">„Bald darauf traten alle wieder bei mir ein, sprachen durcheinander, beengten den schmalen Raum, nahmen mir die Luft. Alle waren irgendwie mit meinem Unglück abgefunden und freuten sich, </w:t>
      </w:r>
      <w:proofErr w:type="spellStart"/>
      <w:r>
        <w:rPr>
          <w:rFonts w:cs="Times New Roman"/>
          <w:sz w:val="24"/>
          <w:szCs w:val="24"/>
        </w:rPr>
        <w:t>daß</w:t>
      </w:r>
      <w:proofErr w:type="spellEnd"/>
      <w:r>
        <w:rPr>
          <w:rFonts w:cs="Times New Roman"/>
          <w:sz w:val="24"/>
          <w:szCs w:val="24"/>
        </w:rPr>
        <w:t xml:space="preserve"> es nicht ärger gekommen war. Mein Vater und der Wachmeister rauchten.“</w:t>
      </w:r>
    </w:p>
    <w:p w:rsidR="009F65D2" w:rsidRDefault="009F65D2" w:rsidP="003076FE">
      <w:pPr>
        <w:spacing w:after="0"/>
        <w:jc w:val="both"/>
        <w:rPr>
          <w:rFonts w:cs="Times New Roman"/>
          <w:sz w:val="24"/>
          <w:szCs w:val="24"/>
        </w:rPr>
      </w:pPr>
      <w:r>
        <w:rPr>
          <w:rFonts w:cs="Times New Roman"/>
          <w:sz w:val="24"/>
          <w:szCs w:val="24"/>
        </w:rPr>
        <w:t xml:space="preserve">Der Junge </w:t>
      </w:r>
      <w:r w:rsidR="0008197D">
        <w:rPr>
          <w:rFonts w:cs="Times New Roman"/>
          <w:sz w:val="24"/>
          <w:szCs w:val="24"/>
        </w:rPr>
        <w:t xml:space="preserve">überblickt klarsichtig die Situation und </w:t>
      </w:r>
      <w:r>
        <w:rPr>
          <w:rFonts w:cs="Times New Roman"/>
          <w:sz w:val="24"/>
          <w:szCs w:val="24"/>
        </w:rPr>
        <w:t xml:space="preserve">ist </w:t>
      </w:r>
      <w:r w:rsidR="0008197D">
        <w:rPr>
          <w:rFonts w:cs="Times New Roman"/>
          <w:sz w:val="24"/>
          <w:szCs w:val="24"/>
        </w:rPr>
        <w:t xml:space="preserve">über das Fehlen jedweder Empathie </w:t>
      </w:r>
      <w:r>
        <w:rPr>
          <w:rFonts w:cs="Times New Roman"/>
          <w:sz w:val="24"/>
          <w:szCs w:val="24"/>
        </w:rPr>
        <w:t>konsterniert</w:t>
      </w:r>
      <w:r w:rsidR="00EB4955">
        <w:rPr>
          <w:rFonts w:cs="Times New Roman"/>
          <w:sz w:val="24"/>
          <w:szCs w:val="24"/>
        </w:rPr>
        <w:t xml:space="preserve">. </w:t>
      </w:r>
      <w:r w:rsidR="003076FE">
        <w:rPr>
          <w:rFonts w:cs="Times New Roman"/>
          <w:sz w:val="24"/>
          <w:szCs w:val="24"/>
        </w:rPr>
        <w:t>Über die Tatsache, dass seine Mutter völlig widersinnig agiert, geht er hinweg</w:t>
      </w:r>
      <w:r>
        <w:rPr>
          <w:rFonts w:cs="Times New Roman"/>
          <w:sz w:val="24"/>
          <w:szCs w:val="24"/>
        </w:rPr>
        <w:t>:</w:t>
      </w:r>
    </w:p>
    <w:p w:rsidR="009F65D2" w:rsidRDefault="009F65D2" w:rsidP="009F65D2">
      <w:pPr>
        <w:spacing w:after="0"/>
        <w:ind w:left="1134"/>
        <w:jc w:val="both"/>
        <w:rPr>
          <w:rFonts w:cs="Times New Roman"/>
          <w:sz w:val="24"/>
          <w:szCs w:val="24"/>
        </w:rPr>
      </w:pPr>
      <w:r>
        <w:rPr>
          <w:rFonts w:cs="Times New Roman"/>
          <w:sz w:val="24"/>
          <w:szCs w:val="24"/>
        </w:rPr>
        <w:t xml:space="preserve">„Ich konnte nicht verstehen, </w:t>
      </w:r>
      <w:proofErr w:type="spellStart"/>
      <w:r>
        <w:rPr>
          <w:rFonts w:cs="Times New Roman"/>
          <w:sz w:val="24"/>
          <w:szCs w:val="24"/>
        </w:rPr>
        <w:t>daß</w:t>
      </w:r>
      <w:proofErr w:type="spellEnd"/>
      <w:r>
        <w:rPr>
          <w:rFonts w:cs="Times New Roman"/>
          <w:sz w:val="24"/>
          <w:szCs w:val="24"/>
        </w:rPr>
        <w:t xml:space="preserve"> niemand daran dachte (meine Mutter ausgeno</w:t>
      </w:r>
      <w:r>
        <w:rPr>
          <w:rFonts w:cs="Times New Roman"/>
          <w:sz w:val="24"/>
          <w:szCs w:val="24"/>
        </w:rPr>
        <w:t>m</w:t>
      </w:r>
      <w:r>
        <w:rPr>
          <w:rFonts w:cs="Times New Roman"/>
          <w:sz w:val="24"/>
          <w:szCs w:val="24"/>
        </w:rPr>
        <w:t xml:space="preserve">men, die mir nutzlose Umschläge auf die Stirn machte), </w:t>
      </w:r>
      <w:proofErr w:type="spellStart"/>
      <w:r>
        <w:rPr>
          <w:rFonts w:cs="Times New Roman"/>
          <w:sz w:val="24"/>
          <w:szCs w:val="24"/>
        </w:rPr>
        <w:t>daß</w:t>
      </w:r>
      <w:proofErr w:type="spellEnd"/>
      <w:r>
        <w:rPr>
          <w:rFonts w:cs="Times New Roman"/>
          <w:sz w:val="24"/>
          <w:szCs w:val="24"/>
        </w:rPr>
        <w:t xml:space="preserve"> ich einen solchen Schmerz nicht auf die Dauer ertragen konnte. Aber sie dachten eben doch nicht daran.“ (S. 19)</w:t>
      </w:r>
    </w:p>
    <w:p w:rsidR="009F65D2" w:rsidRDefault="003D426B" w:rsidP="009F65D2">
      <w:pPr>
        <w:spacing w:after="0"/>
        <w:jc w:val="both"/>
        <w:rPr>
          <w:rFonts w:cs="Times New Roman"/>
          <w:sz w:val="24"/>
          <w:szCs w:val="24"/>
        </w:rPr>
      </w:pPr>
      <w:r>
        <w:rPr>
          <w:rFonts w:cs="Times New Roman"/>
          <w:sz w:val="24"/>
          <w:szCs w:val="24"/>
        </w:rPr>
        <w:t>In</w:t>
      </w:r>
      <w:r w:rsidR="004B5642">
        <w:rPr>
          <w:rFonts w:cs="Times New Roman"/>
          <w:sz w:val="24"/>
          <w:szCs w:val="24"/>
        </w:rPr>
        <w:t xml:space="preserve"> der Nacht spitzt sich die Lage zu. Der Junge beginnt Blut zu spucken. </w:t>
      </w:r>
      <w:r w:rsidR="003076FE">
        <w:rPr>
          <w:rFonts w:cs="Times New Roman"/>
          <w:sz w:val="24"/>
          <w:szCs w:val="24"/>
        </w:rPr>
        <w:t>Erneut ist d</w:t>
      </w:r>
      <w:r w:rsidR="004B5642">
        <w:rPr>
          <w:rFonts w:cs="Times New Roman"/>
          <w:sz w:val="24"/>
          <w:szCs w:val="24"/>
        </w:rPr>
        <w:t xml:space="preserve">ie </w:t>
      </w:r>
      <w:r>
        <w:rPr>
          <w:rFonts w:cs="Times New Roman"/>
          <w:sz w:val="24"/>
          <w:szCs w:val="24"/>
        </w:rPr>
        <w:t xml:space="preserve">Art, wie die </w:t>
      </w:r>
      <w:r w:rsidR="004B5642">
        <w:rPr>
          <w:rFonts w:cs="Times New Roman"/>
          <w:sz w:val="24"/>
          <w:szCs w:val="24"/>
        </w:rPr>
        <w:t xml:space="preserve">Mutter </w:t>
      </w:r>
      <w:r>
        <w:rPr>
          <w:rFonts w:cs="Times New Roman"/>
          <w:sz w:val="24"/>
          <w:szCs w:val="24"/>
        </w:rPr>
        <w:t xml:space="preserve">auf die Verschlechterung </w:t>
      </w:r>
      <w:r w:rsidR="003076FE">
        <w:rPr>
          <w:rFonts w:cs="Times New Roman"/>
          <w:sz w:val="24"/>
          <w:szCs w:val="24"/>
        </w:rPr>
        <w:t>d</w:t>
      </w:r>
      <w:r>
        <w:rPr>
          <w:rFonts w:cs="Times New Roman"/>
          <w:sz w:val="24"/>
          <w:szCs w:val="24"/>
        </w:rPr>
        <w:t xml:space="preserve">es Befindens reagiert, </w:t>
      </w:r>
      <w:r w:rsidR="004B5642">
        <w:rPr>
          <w:rFonts w:cs="Times New Roman"/>
          <w:sz w:val="24"/>
          <w:szCs w:val="24"/>
        </w:rPr>
        <w:t>bezeichnend: Sie lässt den Geistlichen mit den Sakramenten holen</w:t>
      </w:r>
      <w:r>
        <w:rPr>
          <w:rFonts w:cs="Times New Roman"/>
          <w:sz w:val="24"/>
          <w:szCs w:val="24"/>
        </w:rPr>
        <w:t>.</w:t>
      </w:r>
      <w:r w:rsidR="004B5642">
        <w:rPr>
          <w:rFonts w:cs="Times New Roman"/>
          <w:sz w:val="24"/>
          <w:szCs w:val="24"/>
        </w:rPr>
        <w:t xml:space="preserve"> </w:t>
      </w:r>
      <w:r w:rsidR="003076FE">
        <w:rPr>
          <w:rFonts w:cs="Times New Roman"/>
          <w:sz w:val="24"/>
          <w:szCs w:val="24"/>
        </w:rPr>
        <w:t>Erneut täuscht d</w:t>
      </w:r>
      <w:r w:rsidR="004B5642">
        <w:rPr>
          <w:rFonts w:cs="Times New Roman"/>
          <w:sz w:val="24"/>
          <w:szCs w:val="24"/>
        </w:rPr>
        <w:t xml:space="preserve">er Ich-Erzähler </w:t>
      </w:r>
      <w:r w:rsidR="00EB4955">
        <w:rPr>
          <w:rFonts w:cs="Times New Roman"/>
          <w:sz w:val="24"/>
          <w:szCs w:val="24"/>
        </w:rPr>
        <w:t xml:space="preserve">vor, mit der Mutter </w:t>
      </w:r>
      <w:r w:rsidR="005524A8">
        <w:rPr>
          <w:rFonts w:cs="Times New Roman"/>
          <w:sz w:val="24"/>
          <w:szCs w:val="24"/>
        </w:rPr>
        <w:t>überein</w:t>
      </w:r>
      <w:r w:rsidR="00EB4955">
        <w:rPr>
          <w:rFonts w:cs="Times New Roman"/>
          <w:sz w:val="24"/>
          <w:szCs w:val="24"/>
        </w:rPr>
        <w:t>zu</w:t>
      </w:r>
      <w:r w:rsidR="005524A8">
        <w:rPr>
          <w:rFonts w:cs="Times New Roman"/>
          <w:sz w:val="24"/>
          <w:szCs w:val="24"/>
        </w:rPr>
        <w:t>stimm</w:t>
      </w:r>
      <w:r w:rsidR="00EB4955">
        <w:rPr>
          <w:rFonts w:cs="Times New Roman"/>
          <w:sz w:val="24"/>
          <w:szCs w:val="24"/>
        </w:rPr>
        <w:t>en. Tatsächlich ist er sich ihr</w:t>
      </w:r>
      <w:r w:rsidR="00343DB6">
        <w:rPr>
          <w:rFonts w:cs="Times New Roman"/>
          <w:sz w:val="24"/>
          <w:szCs w:val="24"/>
        </w:rPr>
        <w:t>es</w:t>
      </w:r>
      <w:r w:rsidR="00EB4955">
        <w:rPr>
          <w:rFonts w:cs="Times New Roman"/>
          <w:sz w:val="24"/>
          <w:szCs w:val="24"/>
        </w:rPr>
        <w:t xml:space="preserve"> groteske</w:t>
      </w:r>
      <w:r w:rsidR="00343DB6">
        <w:rPr>
          <w:rFonts w:cs="Times New Roman"/>
          <w:sz w:val="24"/>
          <w:szCs w:val="24"/>
        </w:rPr>
        <w:t>n</w:t>
      </w:r>
      <w:r w:rsidR="00EB4955">
        <w:rPr>
          <w:rFonts w:cs="Times New Roman"/>
          <w:sz w:val="24"/>
          <w:szCs w:val="24"/>
        </w:rPr>
        <w:t xml:space="preserve"> Fehlverhalten</w:t>
      </w:r>
      <w:r w:rsidR="00343DB6">
        <w:rPr>
          <w:rFonts w:cs="Times New Roman"/>
          <w:sz w:val="24"/>
          <w:szCs w:val="24"/>
        </w:rPr>
        <w:t>s</w:t>
      </w:r>
      <w:r w:rsidR="00EB4955">
        <w:rPr>
          <w:rFonts w:cs="Times New Roman"/>
          <w:sz w:val="24"/>
          <w:szCs w:val="24"/>
        </w:rPr>
        <w:t xml:space="preserve"> durchaus bewusst</w:t>
      </w:r>
      <w:r w:rsidR="004B5642">
        <w:rPr>
          <w:rFonts w:cs="Times New Roman"/>
          <w:sz w:val="24"/>
          <w:szCs w:val="24"/>
        </w:rPr>
        <w:t>:</w:t>
      </w:r>
    </w:p>
    <w:p w:rsidR="004B5642" w:rsidRDefault="004B5642" w:rsidP="004B5642">
      <w:pPr>
        <w:spacing w:after="0"/>
        <w:ind w:left="1134"/>
        <w:jc w:val="both"/>
        <w:rPr>
          <w:rFonts w:cs="Times New Roman"/>
          <w:sz w:val="24"/>
          <w:szCs w:val="24"/>
        </w:rPr>
      </w:pPr>
      <w:r>
        <w:rPr>
          <w:rFonts w:cs="Times New Roman"/>
          <w:sz w:val="24"/>
          <w:szCs w:val="24"/>
        </w:rPr>
        <w:t>„Meine Mutter war wieder bei mir. Als gläubige Katholikin war ihr mein ewiges Seelenheil wichtiger als mein Leben. Was konnte sie Besseres für mich tun, als mich in ihren Armen halten, beten und Gelübde tun?“ (S. 22)</w:t>
      </w:r>
    </w:p>
    <w:p w:rsidR="004B5642" w:rsidRDefault="00EB4955" w:rsidP="004B5642">
      <w:pPr>
        <w:spacing w:after="0"/>
        <w:jc w:val="both"/>
        <w:rPr>
          <w:rFonts w:cs="Times New Roman"/>
          <w:sz w:val="24"/>
          <w:szCs w:val="24"/>
        </w:rPr>
      </w:pPr>
      <w:r>
        <w:rPr>
          <w:rFonts w:cs="Times New Roman"/>
          <w:sz w:val="24"/>
          <w:szCs w:val="24"/>
        </w:rPr>
        <w:t>Den Ich-Erzähler</w:t>
      </w:r>
      <w:r w:rsidR="005524A8">
        <w:rPr>
          <w:rFonts w:cs="Times New Roman"/>
          <w:sz w:val="24"/>
          <w:szCs w:val="24"/>
        </w:rPr>
        <w:t xml:space="preserve"> über</w:t>
      </w:r>
      <w:r w:rsidR="0008197D">
        <w:rPr>
          <w:rFonts w:cs="Times New Roman"/>
          <w:sz w:val="24"/>
          <w:szCs w:val="24"/>
        </w:rPr>
        <w:t>fäll</w:t>
      </w:r>
      <w:r w:rsidR="005524A8">
        <w:rPr>
          <w:rFonts w:cs="Times New Roman"/>
          <w:sz w:val="24"/>
          <w:szCs w:val="24"/>
        </w:rPr>
        <w:t xml:space="preserve">t </w:t>
      </w:r>
      <w:r>
        <w:rPr>
          <w:rFonts w:cs="Times New Roman"/>
          <w:sz w:val="24"/>
          <w:szCs w:val="24"/>
        </w:rPr>
        <w:t xml:space="preserve">in dieser Situation </w:t>
      </w:r>
      <w:r w:rsidR="00343DB6">
        <w:rPr>
          <w:rFonts w:cs="Times New Roman"/>
          <w:sz w:val="24"/>
          <w:szCs w:val="24"/>
        </w:rPr>
        <w:t>wiederum</w:t>
      </w:r>
      <w:r w:rsidR="003076FE">
        <w:rPr>
          <w:rFonts w:cs="Times New Roman"/>
          <w:sz w:val="24"/>
          <w:szCs w:val="24"/>
        </w:rPr>
        <w:t xml:space="preserve"> </w:t>
      </w:r>
      <w:r w:rsidR="0008197D">
        <w:rPr>
          <w:rFonts w:cs="Times New Roman"/>
          <w:sz w:val="24"/>
          <w:szCs w:val="24"/>
        </w:rPr>
        <w:t>da</w:t>
      </w:r>
      <w:r w:rsidR="003076FE">
        <w:rPr>
          <w:rFonts w:cs="Times New Roman"/>
          <w:sz w:val="24"/>
          <w:szCs w:val="24"/>
        </w:rPr>
        <w:t>s Vernichtungsgefühl. Jetzt</w:t>
      </w:r>
      <w:r>
        <w:rPr>
          <w:rFonts w:cs="Times New Roman"/>
          <w:sz w:val="24"/>
          <w:szCs w:val="24"/>
        </w:rPr>
        <w:t xml:space="preserve"> befi</w:t>
      </w:r>
      <w:r>
        <w:rPr>
          <w:rFonts w:cs="Times New Roman"/>
          <w:sz w:val="24"/>
          <w:szCs w:val="24"/>
        </w:rPr>
        <w:t>n</w:t>
      </w:r>
      <w:r>
        <w:rPr>
          <w:rFonts w:cs="Times New Roman"/>
          <w:sz w:val="24"/>
          <w:szCs w:val="24"/>
        </w:rPr>
        <w:t xml:space="preserve">det </w:t>
      </w:r>
      <w:r w:rsidR="003076FE">
        <w:rPr>
          <w:rFonts w:cs="Times New Roman"/>
          <w:sz w:val="24"/>
          <w:szCs w:val="24"/>
        </w:rPr>
        <w:t xml:space="preserve">er </w:t>
      </w:r>
      <w:r>
        <w:rPr>
          <w:rFonts w:cs="Times New Roman"/>
          <w:sz w:val="24"/>
          <w:szCs w:val="24"/>
        </w:rPr>
        <w:t>sich in unmittelbarer Lebensgefahr</w:t>
      </w:r>
      <w:r w:rsidR="006042E4">
        <w:rPr>
          <w:rFonts w:cs="Times New Roman"/>
          <w:sz w:val="24"/>
          <w:szCs w:val="24"/>
        </w:rPr>
        <w:t>:</w:t>
      </w:r>
    </w:p>
    <w:p w:rsidR="006042E4" w:rsidRDefault="006042E4" w:rsidP="006042E4">
      <w:pPr>
        <w:spacing w:after="0"/>
        <w:ind w:left="1134"/>
        <w:jc w:val="both"/>
        <w:rPr>
          <w:rFonts w:cs="Times New Roman"/>
          <w:sz w:val="24"/>
          <w:szCs w:val="24"/>
        </w:rPr>
      </w:pPr>
      <w:r>
        <w:rPr>
          <w:rFonts w:cs="Times New Roman"/>
          <w:sz w:val="24"/>
          <w:szCs w:val="24"/>
        </w:rPr>
        <w:t>„Es wäre mir wohler gewesen, wäre sie ruhig gewesen und hätte sie mich wieder aufsetzen und mich fest an den Stäben des Bettes anhalten lassen. Denn jetzt kam etwas Neues über mich: vielleicht nenne ich es am besten DAS ZERMALME</w:t>
      </w:r>
      <w:r>
        <w:rPr>
          <w:rFonts w:cs="Times New Roman"/>
          <w:sz w:val="24"/>
          <w:szCs w:val="24"/>
        </w:rPr>
        <w:t>N</w:t>
      </w:r>
      <w:r>
        <w:rPr>
          <w:rFonts w:cs="Times New Roman"/>
          <w:sz w:val="24"/>
          <w:szCs w:val="24"/>
        </w:rPr>
        <w:t>DE. Es hatte eigentlich mit dem früheren Schmerz nichts zu tun, es ähnelte am ehesten dem Augenblick, als der Huf des Pferdes, von dem Schulranzen niede</w:t>
      </w:r>
      <w:r>
        <w:rPr>
          <w:rFonts w:cs="Times New Roman"/>
          <w:sz w:val="24"/>
          <w:szCs w:val="24"/>
        </w:rPr>
        <w:t>r</w:t>
      </w:r>
      <w:r>
        <w:rPr>
          <w:rFonts w:cs="Times New Roman"/>
          <w:sz w:val="24"/>
          <w:szCs w:val="24"/>
        </w:rPr>
        <w:t>gleitend, das Schullineal unter Krachen zerbrechend, mir die rechte Seite ze</w:t>
      </w:r>
      <w:r>
        <w:rPr>
          <w:rFonts w:cs="Times New Roman"/>
          <w:sz w:val="24"/>
          <w:szCs w:val="24"/>
        </w:rPr>
        <w:t>r</w:t>
      </w:r>
      <w:r>
        <w:rPr>
          <w:rFonts w:cs="Times New Roman"/>
          <w:sz w:val="24"/>
          <w:szCs w:val="24"/>
        </w:rPr>
        <w:t>schlagen hatte, also dem ersten Augenblick.“ (S. 22)</w:t>
      </w:r>
    </w:p>
    <w:p w:rsidR="006042E4" w:rsidRDefault="001D5DD3" w:rsidP="006042E4">
      <w:pPr>
        <w:spacing w:after="0"/>
        <w:jc w:val="both"/>
        <w:rPr>
          <w:rFonts w:cs="Times New Roman"/>
          <w:sz w:val="24"/>
          <w:szCs w:val="24"/>
        </w:rPr>
      </w:pPr>
      <w:r>
        <w:rPr>
          <w:rFonts w:cs="Times New Roman"/>
          <w:sz w:val="24"/>
          <w:szCs w:val="24"/>
        </w:rPr>
        <w:t xml:space="preserve">Statt des Geistlichen </w:t>
      </w:r>
      <w:r w:rsidR="0008197D">
        <w:rPr>
          <w:rFonts w:cs="Times New Roman"/>
          <w:sz w:val="24"/>
          <w:szCs w:val="24"/>
        </w:rPr>
        <w:t>ruf</w:t>
      </w:r>
      <w:r w:rsidR="006042E4">
        <w:rPr>
          <w:rFonts w:cs="Times New Roman"/>
          <w:sz w:val="24"/>
          <w:szCs w:val="24"/>
        </w:rPr>
        <w:t xml:space="preserve">t der Vater den Arzt. </w:t>
      </w:r>
      <w:r w:rsidR="0008197D">
        <w:rPr>
          <w:rFonts w:cs="Times New Roman"/>
          <w:sz w:val="24"/>
          <w:szCs w:val="24"/>
        </w:rPr>
        <w:t>Dessen</w:t>
      </w:r>
      <w:r w:rsidR="00F36E95">
        <w:rPr>
          <w:rFonts w:cs="Times New Roman"/>
          <w:sz w:val="24"/>
          <w:szCs w:val="24"/>
        </w:rPr>
        <w:t xml:space="preserve"> Behandlung schlägt an:</w:t>
      </w:r>
    </w:p>
    <w:p w:rsidR="005524A8" w:rsidRDefault="005524A8" w:rsidP="005524A8">
      <w:pPr>
        <w:spacing w:after="0"/>
        <w:ind w:left="1134"/>
        <w:jc w:val="both"/>
        <w:rPr>
          <w:rFonts w:cs="Times New Roman"/>
          <w:sz w:val="24"/>
          <w:szCs w:val="24"/>
        </w:rPr>
      </w:pPr>
      <w:r>
        <w:rPr>
          <w:rFonts w:cs="Times New Roman"/>
          <w:sz w:val="24"/>
          <w:szCs w:val="24"/>
        </w:rPr>
        <w:t xml:space="preserve">„Mich überkam ein sonderbares Gefühl der Milderung. Nicht </w:t>
      </w:r>
      <w:proofErr w:type="spellStart"/>
      <w:r>
        <w:rPr>
          <w:rFonts w:cs="Times New Roman"/>
          <w:sz w:val="24"/>
          <w:szCs w:val="24"/>
        </w:rPr>
        <w:t>daß</w:t>
      </w:r>
      <w:proofErr w:type="spellEnd"/>
      <w:r>
        <w:rPr>
          <w:rFonts w:cs="Times New Roman"/>
          <w:sz w:val="24"/>
          <w:szCs w:val="24"/>
        </w:rPr>
        <w:t xml:space="preserve"> die Schmerzen verschwunden wären mit einem Schlag. Im Gegenteil, sie dauerten weiter und </w:t>
      </w:r>
      <w:r>
        <w:rPr>
          <w:rFonts w:cs="Times New Roman"/>
          <w:sz w:val="24"/>
          <w:szCs w:val="24"/>
        </w:rPr>
        <w:lastRenderedPageBreak/>
        <w:t>sollten, wenn auch vermindert, noch sehr lange dauern, aber über dem Schmerz lag wie ein Verband mit guter Salbe diese Beruhigung […].“ (S. 23)</w:t>
      </w:r>
    </w:p>
    <w:p w:rsidR="00F36E95" w:rsidRDefault="00F36E95" w:rsidP="002A5BDF">
      <w:pPr>
        <w:spacing w:after="0"/>
        <w:jc w:val="both"/>
        <w:rPr>
          <w:rFonts w:cs="Times New Roman"/>
          <w:sz w:val="24"/>
          <w:szCs w:val="24"/>
        </w:rPr>
      </w:pPr>
      <w:r>
        <w:rPr>
          <w:rFonts w:cs="Times New Roman"/>
          <w:sz w:val="24"/>
          <w:szCs w:val="24"/>
        </w:rPr>
        <w:t xml:space="preserve">Der Arzt, Dr. Kaiser, der „Judenkaiser“, nimmt </w:t>
      </w:r>
      <w:r w:rsidR="0008197D">
        <w:rPr>
          <w:rFonts w:cs="Times New Roman"/>
          <w:sz w:val="24"/>
          <w:szCs w:val="24"/>
        </w:rPr>
        <w:t>anschließend</w:t>
      </w:r>
      <w:r>
        <w:rPr>
          <w:rFonts w:cs="Times New Roman"/>
          <w:sz w:val="24"/>
          <w:szCs w:val="24"/>
        </w:rPr>
        <w:t xml:space="preserve"> eine Punktion vor. Daraufhin verbessert sich das Befinden des Jungen. – Die </w:t>
      </w:r>
      <w:r w:rsidR="007D7DE7">
        <w:rPr>
          <w:rFonts w:cs="Times New Roman"/>
          <w:sz w:val="24"/>
          <w:szCs w:val="24"/>
        </w:rPr>
        <w:t>Art und Weise</w:t>
      </w:r>
      <w:r>
        <w:rPr>
          <w:rFonts w:cs="Times New Roman"/>
          <w:sz w:val="24"/>
          <w:szCs w:val="24"/>
        </w:rPr>
        <w:t xml:space="preserve">, </w:t>
      </w:r>
      <w:r w:rsidR="007D7DE7">
        <w:rPr>
          <w:rFonts w:cs="Times New Roman"/>
          <w:sz w:val="24"/>
          <w:szCs w:val="24"/>
        </w:rPr>
        <w:t>wie</w:t>
      </w:r>
      <w:r>
        <w:rPr>
          <w:rFonts w:cs="Times New Roman"/>
          <w:sz w:val="24"/>
          <w:szCs w:val="24"/>
        </w:rPr>
        <w:t xml:space="preserve"> der Junge auf den Eingriff reagiert, </w:t>
      </w:r>
      <w:r w:rsidR="007D7DE7">
        <w:rPr>
          <w:rFonts w:cs="Times New Roman"/>
          <w:sz w:val="24"/>
          <w:szCs w:val="24"/>
        </w:rPr>
        <w:t xml:space="preserve">ist </w:t>
      </w:r>
      <w:r>
        <w:rPr>
          <w:rFonts w:cs="Times New Roman"/>
          <w:sz w:val="24"/>
          <w:szCs w:val="24"/>
        </w:rPr>
        <w:t>aufschlussreich. Er erkennt, dass er in hohem Maße fähig ist, Schmerzen zu ertr</w:t>
      </w:r>
      <w:r>
        <w:rPr>
          <w:rFonts w:cs="Times New Roman"/>
          <w:sz w:val="24"/>
          <w:szCs w:val="24"/>
        </w:rPr>
        <w:t>a</w:t>
      </w:r>
      <w:r>
        <w:rPr>
          <w:rFonts w:cs="Times New Roman"/>
          <w:sz w:val="24"/>
          <w:szCs w:val="24"/>
        </w:rPr>
        <w:t xml:space="preserve">gen. Das </w:t>
      </w:r>
      <w:r w:rsidR="007D7DE7">
        <w:rPr>
          <w:rFonts w:cs="Times New Roman"/>
          <w:sz w:val="24"/>
          <w:szCs w:val="24"/>
        </w:rPr>
        <w:t>steigert sein Selbstgefühl</w:t>
      </w:r>
      <w:r>
        <w:rPr>
          <w:rFonts w:cs="Times New Roman"/>
          <w:sz w:val="24"/>
          <w:szCs w:val="24"/>
        </w:rPr>
        <w:t>:</w:t>
      </w:r>
    </w:p>
    <w:p w:rsidR="00F36E95" w:rsidRDefault="007D7DE7" w:rsidP="00F36E95">
      <w:pPr>
        <w:spacing w:after="0"/>
        <w:ind w:left="1134"/>
        <w:jc w:val="both"/>
        <w:rPr>
          <w:rFonts w:cs="Times New Roman"/>
          <w:sz w:val="24"/>
          <w:szCs w:val="24"/>
        </w:rPr>
      </w:pPr>
      <w:r>
        <w:rPr>
          <w:rFonts w:cs="Times New Roman"/>
          <w:sz w:val="24"/>
          <w:szCs w:val="24"/>
        </w:rPr>
        <w:t>„Kein Schmerzenslaut kam mir über die Lippen. In der folgenden Nacht schlief ich nicht. Ich hielt mich für einen seltene, für einen ungewöhnlichen Menschen, über den der Schmerz nichts vermag.“ (S. 28)</w:t>
      </w:r>
    </w:p>
    <w:p w:rsidR="00EB4955" w:rsidRDefault="007D7DE7" w:rsidP="002A5BDF">
      <w:pPr>
        <w:spacing w:after="0"/>
        <w:jc w:val="both"/>
        <w:rPr>
          <w:rFonts w:cs="Times New Roman"/>
          <w:sz w:val="24"/>
          <w:szCs w:val="24"/>
        </w:rPr>
      </w:pPr>
      <w:r>
        <w:rPr>
          <w:rFonts w:cs="Times New Roman"/>
          <w:sz w:val="24"/>
          <w:szCs w:val="24"/>
        </w:rPr>
        <w:t xml:space="preserve">Wenig später zeigt sich, </w:t>
      </w:r>
      <w:r w:rsidR="005B7592">
        <w:rPr>
          <w:rFonts w:cs="Times New Roman"/>
          <w:sz w:val="24"/>
          <w:szCs w:val="24"/>
        </w:rPr>
        <w:t>dass</w:t>
      </w:r>
      <w:r w:rsidR="00FF73CD">
        <w:rPr>
          <w:rFonts w:cs="Times New Roman"/>
          <w:sz w:val="24"/>
          <w:szCs w:val="24"/>
        </w:rPr>
        <w:t xml:space="preserve"> während der „Leiden und Schmerzen“, wie der Ich-Erzähler selbstironisch </w:t>
      </w:r>
      <w:r>
        <w:rPr>
          <w:rFonts w:cs="Times New Roman"/>
          <w:sz w:val="24"/>
          <w:szCs w:val="24"/>
        </w:rPr>
        <w:t>formulier</w:t>
      </w:r>
      <w:r w:rsidR="00FF73CD">
        <w:rPr>
          <w:rFonts w:cs="Times New Roman"/>
          <w:sz w:val="24"/>
          <w:szCs w:val="24"/>
        </w:rPr>
        <w:t xml:space="preserve">t (S. 31), </w:t>
      </w:r>
      <w:r>
        <w:rPr>
          <w:rFonts w:cs="Times New Roman"/>
          <w:sz w:val="24"/>
          <w:szCs w:val="24"/>
        </w:rPr>
        <w:t>der</w:t>
      </w:r>
      <w:r w:rsidR="005B7592">
        <w:rPr>
          <w:rFonts w:cs="Times New Roman"/>
          <w:sz w:val="24"/>
          <w:szCs w:val="24"/>
        </w:rPr>
        <w:t xml:space="preserve"> „Trieb zum Herrschen“</w:t>
      </w:r>
      <w:r>
        <w:rPr>
          <w:rFonts w:cs="Times New Roman"/>
          <w:sz w:val="24"/>
          <w:szCs w:val="24"/>
        </w:rPr>
        <w:t>, der schon früher vorhanden g</w:t>
      </w:r>
      <w:r>
        <w:rPr>
          <w:rFonts w:cs="Times New Roman"/>
          <w:sz w:val="24"/>
          <w:szCs w:val="24"/>
        </w:rPr>
        <w:t>e</w:t>
      </w:r>
      <w:r>
        <w:rPr>
          <w:rFonts w:cs="Times New Roman"/>
          <w:sz w:val="24"/>
          <w:szCs w:val="24"/>
        </w:rPr>
        <w:t xml:space="preserve">wesen </w:t>
      </w:r>
      <w:r w:rsidR="0008197D">
        <w:rPr>
          <w:rFonts w:cs="Times New Roman"/>
          <w:sz w:val="24"/>
          <w:szCs w:val="24"/>
        </w:rPr>
        <w:t>ist</w:t>
      </w:r>
      <w:r>
        <w:rPr>
          <w:rFonts w:cs="Times New Roman"/>
          <w:sz w:val="24"/>
          <w:szCs w:val="24"/>
        </w:rPr>
        <w:t xml:space="preserve">, </w:t>
      </w:r>
      <w:r w:rsidR="00FF73CD">
        <w:rPr>
          <w:rFonts w:cs="Times New Roman"/>
          <w:sz w:val="24"/>
          <w:szCs w:val="24"/>
        </w:rPr>
        <w:t>sich weiter verstärkt</w:t>
      </w:r>
      <w:r>
        <w:rPr>
          <w:rFonts w:cs="Times New Roman"/>
          <w:sz w:val="24"/>
          <w:szCs w:val="24"/>
        </w:rPr>
        <w:t xml:space="preserve"> hat</w:t>
      </w:r>
      <w:r w:rsidR="0008197D">
        <w:rPr>
          <w:rFonts w:cs="Times New Roman"/>
          <w:sz w:val="24"/>
          <w:szCs w:val="24"/>
        </w:rPr>
        <w:t>.</w:t>
      </w:r>
      <w:r w:rsidR="000467DB">
        <w:rPr>
          <w:rFonts w:cs="Times New Roman"/>
          <w:sz w:val="24"/>
          <w:szCs w:val="24"/>
        </w:rPr>
        <w:t xml:space="preserve"> </w:t>
      </w:r>
      <w:r w:rsidR="00176428">
        <w:rPr>
          <w:rFonts w:cs="Times New Roman"/>
          <w:sz w:val="24"/>
          <w:szCs w:val="24"/>
        </w:rPr>
        <w:t xml:space="preserve">Eine andere Entwicklung ist ebenfalls folgenschwer: Weil die Mutter den „jüdischen Arzt“ nicht im Hause sehen will, bricht auch der </w:t>
      </w:r>
      <w:r w:rsidR="000467DB">
        <w:rPr>
          <w:rFonts w:cs="Times New Roman"/>
          <w:sz w:val="24"/>
          <w:szCs w:val="24"/>
        </w:rPr>
        <w:t>Kontakt zu Vikt</w:t>
      </w:r>
      <w:r w:rsidR="000467DB">
        <w:rPr>
          <w:rFonts w:cs="Times New Roman"/>
          <w:sz w:val="24"/>
          <w:szCs w:val="24"/>
        </w:rPr>
        <w:t>o</w:t>
      </w:r>
      <w:r w:rsidR="000467DB">
        <w:rPr>
          <w:rFonts w:cs="Times New Roman"/>
          <w:sz w:val="24"/>
          <w:szCs w:val="24"/>
        </w:rPr>
        <w:t xml:space="preserve">ria </w:t>
      </w:r>
      <w:r w:rsidR="00176428">
        <w:rPr>
          <w:rFonts w:cs="Times New Roman"/>
          <w:sz w:val="24"/>
          <w:szCs w:val="24"/>
        </w:rPr>
        <w:t>ab.</w:t>
      </w:r>
      <w:r w:rsidR="000467DB">
        <w:rPr>
          <w:rFonts w:cs="Times New Roman"/>
          <w:sz w:val="24"/>
          <w:szCs w:val="24"/>
        </w:rPr>
        <w:t xml:space="preserve"> </w:t>
      </w:r>
      <w:r w:rsidR="00176428">
        <w:rPr>
          <w:rFonts w:cs="Times New Roman"/>
          <w:sz w:val="24"/>
          <w:szCs w:val="24"/>
        </w:rPr>
        <w:t xml:space="preserve">Die Mutter ist eifersüchtig auf Viktoria, die den Sohn zunehmend in ihren Bann zieht. </w:t>
      </w:r>
      <w:r w:rsidR="00EB4955">
        <w:rPr>
          <w:rFonts w:cs="Times New Roman"/>
          <w:sz w:val="24"/>
          <w:szCs w:val="24"/>
        </w:rPr>
        <w:t>Auch hier fügt sich der Sohn den unausgesprochenen Wünschen der Mutter.</w:t>
      </w:r>
      <w:r w:rsidR="002A5BDF">
        <w:rPr>
          <w:rFonts w:cs="Times New Roman"/>
          <w:sz w:val="24"/>
          <w:szCs w:val="24"/>
        </w:rPr>
        <w:t xml:space="preserve"> </w:t>
      </w:r>
    </w:p>
    <w:p w:rsidR="005524A8" w:rsidRDefault="00943428" w:rsidP="00EB4955">
      <w:pPr>
        <w:spacing w:after="0"/>
        <w:ind w:firstLine="708"/>
        <w:jc w:val="both"/>
        <w:rPr>
          <w:rFonts w:cs="Times New Roman"/>
          <w:sz w:val="24"/>
          <w:szCs w:val="24"/>
        </w:rPr>
      </w:pPr>
      <w:r>
        <w:rPr>
          <w:rFonts w:cs="Times New Roman"/>
          <w:sz w:val="24"/>
          <w:szCs w:val="24"/>
        </w:rPr>
        <w:t xml:space="preserve">Für den Ich-Erzähler wird das Erleben der „WUNDERKUR“ wie das der „Mutprobe“ </w:t>
      </w:r>
      <w:r w:rsidR="004E2B28">
        <w:rPr>
          <w:rFonts w:cs="Times New Roman"/>
          <w:sz w:val="24"/>
          <w:szCs w:val="24"/>
        </w:rPr>
        <w:t xml:space="preserve">ein </w:t>
      </w:r>
      <w:r>
        <w:rPr>
          <w:rFonts w:cs="Times New Roman"/>
          <w:sz w:val="24"/>
          <w:szCs w:val="24"/>
        </w:rPr>
        <w:t xml:space="preserve">sein </w:t>
      </w:r>
      <w:r w:rsidR="004E2B28">
        <w:rPr>
          <w:rFonts w:cs="Times New Roman"/>
          <w:sz w:val="24"/>
          <w:szCs w:val="24"/>
        </w:rPr>
        <w:t xml:space="preserve">Leben bestimmendes Geschehen. Wie der „unscheinbare jüdische Arzt“ will </w:t>
      </w:r>
      <w:r w:rsidR="00176428">
        <w:rPr>
          <w:rFonts w:cs="Times New Roman"/>
          <w:sz w:val="24"/>
          <w:szCs w:val="24"/>
        </w:rPr>
        <w:t xml:space="preserve">auch </w:t>
      </w:r>
      <w:r w:rsidR="00EB4955">
        <w:rPr>
          <w:rFonts w:cs="Times New Roman"/>
          <w:sz w:val="24"/>
          <w:szCs w:val="24"/>
        </w:rPr>
        <w:t>d</w:t>
      </w:r>
      <w:r w:rsidR="004E2B28">
        <w:rPr>
          <w:rFonts w:cs="Times New Roman"/>
          <w:sz w:val="24"/>
          <w:szCs w:val="24"/>
        </w:rPr>
        <w:t>er</w:t>
      </w:r>
      <w:r w:rsidR="00EB4955">
        <w:rPr>
          <w:rFonts w:cs="Times New Roman"/>
          <w:sz w:val="24"/>
          <w:szCs w:val="24"/>
        </w:rPr>
        <w:t xml:space="preserve"> Ich-Erzähler</w:t>
      </w:r>
      <w:r w:rsidR="004E2B28">
        <w:rPr>
          <w:rFonts w:cs="Times New Roman"/>
          <w:sz w:val="24"/>
          <w:szCs w:val="24"/>
        </w:rPr>
        <w:t xml:space="preserve"> </w:t>
      </w:r>
      <w:r w:rsidR="002A5BDF">
        <w:rPr>
          <w:rFonts w:cs="Times New Roman"/>
          <w:sz w:val="24"/>
          <w:szCs w:val="24"/>
        </w:rPr>
        <w:t>„</w:t>
      </w:r>
      <w:r w:rsidR="004E2B28">
        <w:rPr>
          <w:rFonts w:cs="Times New Roman"/>
          <w:sz w:val="24"/>
          <w:szCs w:val="24"/>
        </w:rPr>
        <w:t>Wunderkuren</w:t>
      </w:r>
      <w:r w:rsidR="002A5BDF">
        <w:rPr>
          <w:rFonts w:cs="Times New Roman"/>
          <w:sz w:val="24"/>
          <w:szCs w:val="24"/>
        </w:rPr>
        <w:t>“</w:t>
      </w:r>
      <w:r w:rsidR="004E2B28">
        <w:rPr>
          <w:rFonts w:cs="Times New Roman"/>
          <w:sz w:val="24"/>
          <w:szCs w:val="24"/>
        </w:rPr>
        <w:t xml:space="preserve"> vollbringen. Unter schwersten Entbehrungen</w:t>
      </w:r>
      <w:r w:rsidR="004E2B28">
        <w:rPr>
          <w:rStyle w:val="Funotenzeichen"/>
          <w:rFonts w:cs="Times New Roman"/>
          <w:sz w:val="24"/>
          <w:szCs w:val="24"/>
        </w:rPr>
        <w:footnoteReference w:id="12"/>
      </w:r>
      <w:r w:rsidR="004E2B28">
        <w:rPr>
          <w:rFonts w:cs="Times New Roman"/>
          <w:sz w:val="24"/>
          <w:szCs w:val="24"/>
        </w:rPr>
        <w:t xml:space="preserve"> </w:t>
      </w:r>
      <w:r>
        <w:rPr>
          <w:rFonts w:cs="Times New Roman"/>
          <w:sz w:val="24"/>
          <w:szCs w:val="24"/>
        </w:rPr>
        <w:t>beginnt</w:t>
      </w:r>
      <w:r w:rsidR="004E2B28">
        <w:rPr>
          <w:rFonts w:cs="Times New Roman"/>
          <w:sz w:val="24"/>
          <w:szCs w:val="24"/>
        </w:rPr>
        <w:t xml:space="preserve"> er </w:t>
      </w:r>
      <w:r>
        <w:rPr>
          <w:rFonts w:cs="Times New Roman"/>
          <w:sz w:val="24"/>
          <w:szCs w:val="24"/>
        </w:rPr>
        <w:t xml:space="preserve">ein </w:t>
      </w:r>
      <w:r w:rsidR="004E2B28">
        <w:rPr>
          <w:rFonts w:cs="Times New Roman"/>
          <w:sz w:val="24"/>
          <w:szCs w:val="24"/>
        </w:rPr>
        <w:t>Medizin</w:t>
      </w:r>
      <w:r>
        <w:rPr>
          <w:rFonts w:cs="Times New Roman"/>
          <w:sz w:val="24"/>
          <w:szCs w:val="24"/>
        </w:rPr>
        <w:t>studium. Zwar interessiert</w:t>
      </w:r>
      <w:r w:rsidR="00F618C2">
        <w:rPr>
          <w:rFonts w:cs="Times New Roman"/>
          <w:sz w:val="24"/>
          <w:szCs w:val="24"/>
        </w:rPr>
        <w:t xml:space="preserve"> er sich stark für Psychiatrie, </w:t>
      </w:r>
      <w:r>
        <w:rPr>
          <w:rFonts w:cs="Times New Roman"/>
          <w:sz w:val="24"/>
          <w:szCs w:val="24"/>
        </w:rPr>
        <w:t>aber sein Mentor</w:t>
      </w:r>
      <w:r w:rsidR="006532D2">
        <w:rPr>
          <w:rFonts w:cs="Times New Roman"/>
          <w:sz w:val="24"/>
          <w:szCs w:val="24"/>
        </w:rPr>
        <w:t>, der Psychi</w:t>
      </w:r>
      <w:r w:rsidR="006532D2">
        <w:rPr>
          <w:rFonts w:cs="Times New Roman"/>
          <w:sz w:val="24"/>
          <w:szCs w:val="24"/>
        </w:rPr>
        <w:t>a</w:t>
      </w:r>
      <w:r w:rsidR="006532D2">
        <w:rPr>
          <w:rFonts w:cs="Times New Roman"/>
          <w:sz w:val="24"/>
          <w:szCs w:val="24"/>
        </w:rPr>
        <w:t>ter Kaiser,</w:t>
      </w:r>
      <w:r>
        <w:rPr>
          <w:rFonts w:cs="Times New Roman"/>
          <w:sz w:val="24"/>
          <w:szCs w:val="24"/>
        </w:rPr>
        <w:t xml:space="preserve"> </w:t>
      </w:r>
      <w:r w:rsidR="00F618C2">
        <w:rPr>
          <w:rFonts w:cs="Times New Roman"/>
          <w:sz w:val="24"/>
          <w:szCs w:val="24"/>
        </w:rPr>
        <w:t>rät ihm, Chirurgie zu studieren.</w:t>
      </w:r>
      <w:r w:rsidR="00F618C2">
        <w:rPr>
          <w:rStyle w:val="Funotenzeichen"/>
          <w:rFonts w:cs="Times New Roman"/>
          <w:sz w:val="24"/>
          <w:szCs w:val="24"/>
        </w:rPr>
        <w:footnoteReference w:id="13"/>
      </w:r>
      <w:r w:rsidR="00340D98">
        <w:rPr>
          <w:rFonts w:cs="Times New Roman"/>
          <w:sz w:val="24"/>
          <w:szCs w:val="24"/>
        </w:rPr>
        <w:t xml:space="preserve"> </w:t>
      </w:r>
      <w:r w:rsidR="00F90E73">
        <w:rPr>
          <w:rFonts w:cs="Times New Roman"/>
          <w:sz w:val="24"/>
          <w:szCs w:val="24"/>
        </w:rPr>
        <w:t>Psychologie und Psychiatrie bleiben für den Ich-Erzähler trotzdem zentrale A</w:t>
      </w:r>
      <w:r w:rsidR="00176428">
        <w:rPr>
          <w:rFonts w:cs="Times New Roman"/>
          <w:sz w:val="24"/>
          <w:szCs w:val="24"/>
        </w:rPr>
        <w:t>rbeits</w:t>
      </w:r>
      <w:r w:rsidR="00F90E73">
        <w:rPr>
          <w:rFonts w:cs="Times New Roman"/>
          <w:sz w:val="24"/>
          <w:szCs w:val="24"/>
        </w:rPr>
        <w:t>- und Interessengebiete.</w:t>
      </w:r>
    </w:p>
    <w:p w:rsidR="00BF46F3" w:rsidRDefault="00BF46F3" w:rsidP="00EB4955">
      <w:pPr>
        <w:spacing w:after="0"/>
        <w:ind w:firstLine="708"/>
        <w:jc w:val="both"/>
        <w:rPr>
          <w:rFonts w:cs="Times New Roman"/>
          <w:sz w:val="24"/>
          <w:szCs w:val="24"/>
        </w:rPr>
      </w:pPr>
    </w:p>
    <w:p w:rsidR="00BF46F3" w:rsidRDefault="00BF46F3" w:rsidP="00BF46F3">
      <w:pPr>
        <w:spacing w:after="0"/>
        <w:jc w:val="both"/>
        <w:rPr>
          <w:rFonts w:cs="Times New Roman"/>
          <w:b/>
          <w:sz w:val="24"/>
          <w:szCs w:val="24"/>
        </w:rPr>
      </w:pPr>
      <w:r>
        <w:rPr>
          <w:rFonts w:cs="Times New Roman"/>
          <w:b/>
          <w:sz w:val="24"/>
          <w:szCs w:val="24"/>
        </w:rPr>
        <w:t>Der Ausbruch des Ersten Weltkrieges und die Begegnung mit A.H.</w:t>
      </w:r>
    </w:p>
    <w:p w:rsidR="006532D2" w:rsidRDefault="00870E61" w:rsidP="00BF46F3">
      <w:pPr>
        <w:spacing w:after="0"/>
        <w:jc w:val="both"/>
        <w:rPr>
          <w:rFonts w:cs="Times New Roman"/>
          <w:sz w:val="24"/>
          <w:szCs w:val="24"/>
        </w:rPr>
      </w:pPr>
      <w:r>
        <w:rPr>
          <w:rFonts w:cs="Times New Roman"/>
          <w:sz w:val="24"/>
          <w:szCs w:val="24"/>
        </w:rPr>
        <w:t xml:space="preserve">Mit dem </w:t>
      </w:r>
      <w:r w:rsidR="00F90E73">
        <w:rPr>
          <w:rFonts w:cs="Times New Roman"/>
          <w:sz w:val="24"/>
          <w:szCs w:val="24"/>
        </w:rPr>
        <w:t xml:space="preserve">Ausbruch des Ersten Weltkriegs </w:t>
      </w:r>
      <w:r>
        <w:rPr>
          <w:rFonts w:cs="Times New Roman"/>
          <w:sz w:val="24"/>
          <w:szCs w:val="24"/>
        </w:rPr>
        <w:t>wechsel</w:t>
      </w:r>
      <w:r w:rsidR="00F90E73">
        <w:rPr>
          <w:rFonts w:cs="Times New Roman"/>
          <w:sz w:val="24"/>
          <w:szCs w:val="24"/>
        </w:rPr>
        <w:t xml:space="preserve">t der </w:t>
      </w:r>
      <w:r w:rsidR="00176428">
        <w:rPr>
          <w:rFonts w:cs="Times New Roman"/>
          <w:sz w:val="24"/>
          <w:szCs w:val="24"/>
        </w:rPr>
        <w:t>sprachli</w:t>
      </w:r>
      <w:r w:rsidR="00F90E73">
        <w:rPr>
          <w:rFonts w:cs="Times New Roman"/>
          <w:sz w:val="24"/>
          <w:szCs w:val="24"/>
        </w:rPr>
        <w:t>che Duktus</w:t>
      </w:r>
      <w:r w:rsidR="00176428">
        <w:rPr>
          <w:rFonts w:cs="Times New Roman"/>
          <w:sz w:val="24"/>
          <w:szCs w:val="24"/>
        </w:rPr>
        <w:t xml:space="preserve"> des Romans</w:t>
      </w:r>
      <w:r w:rsidR="00F90E73">
        <w:rPr>
          <w:rFonts w:cs="Times New Roman"/>
          <w:sz w:val="24"/>
          <w:szCs w:val="24"/>
        </w:rPr>
        <w:t xml:space="preserve">. </w:t>
      </w:r>
      <w:r w:rsidR="0031722A">
        <w:rPr>
          <w:rFonts w:cs="Times New Roman"/>
          <w:sz w:val="24"/>
          <w:szCs w:val="24"/>
        </w:rPr>
        <w:t>Ei</w:t>
      </w:r>
      <w:r w:rsidR="0031722A">
        <w:rPr>
          <w:rFonts w:cs="Times New Roman"/>
          <w:sz w:val="24"/>
          <w:szCs w:val="24"/>
        </w:rPr>
        <w:t>n</w:t>
      </w:r>
      <w:r w:rsidR="0031722A">
        <w:rPr>
          <w:rFonts w:cs="Times New Roman"/>
          <w:sz w:val="24"/>
          <w:szCs w:val="24"/>
        </w:rPr>
        <w:t xml:space="preserve">drucksvoll, mit der Distanz eines Psychologen, der einen </w:t>
      </w:r>
      <w:r>
        <w:rPr>
          <w:rFonts w:cs="Times New Roman"/>
          <w:sz w:val="24"/>
          <w:szCs w:val="24"/>
        </w:rPr>
        <w:t>klar</w:t>
      </w:r>
      <w:r w:rsidR="0031722A">
        <w:rPr>
          <w:rFonts w:cs="Times New Roman"/>
          <w:sz w:val="24"/>
          <w:szCs w:val="24"/>
        </w:rPr>
        <w:t xml:space="preserve">en Blick für das Geschehen hat, beschreibt </w:t>
      </w:r>
      <w:r>
        <w:rPr>
          <w:rFonts w:cs="Times New Roman"/>
          <w:sz w:val="24"/>
          <w:szCs w:val="24"/>
        </w:rPr>
        <w:t>d</w:t>
      </w:r>
      <w:r w:rsidR="0031722A">
        <w:rPr>
          <w:rFonts w:cs="Times New Roman"/>
          <w:sz w:val="24"/>
          <w:szCs w:val="24"/>
        </w:rPr>
        <w:t xml:space="preserve">er </w:t>
      </w:r>
      <w:r>
        <w:rPr>
          <w:rFonts w:cs="Times New Roman"/>
          <w:sz w:val="24"/>
          <w:szCs w:val="24"/>
        </w:rPr>
        <w:t xml:space="preserve">Ich-Erzähle </w:t>
      </w:r>
      <w:r w:rsidR="0031722A">
        <w:rPr>
          <w:rFonts w:cs="Times New Roman"/>
          <w:sz w:val="24"/>
          <w:szCs w:val="24"/>
        </w:rPr>
        <w:t xml:space="preserve">die </w:t>
      </w:r>
      <w:r w:rsidR="00176428">
        <w:rPr>
          <w:rFonts w:cs="Times New Roman"/>
          <w:sz w:val="24"/>
          <w:szCs w:val="24"/>
        </w:rPr>
        <w:t xml:space="preserve">gesellschaftlichen </w:t>
      </w:r>
      <w:r w:rsidR="0031722A">
        <w:rPr>
          <w:rFonts w:cs="Times New Roman"/>
          <w:sz w:val="24"/>
          <w:szCs w:val="24"/>
        </w:rPr>
        <w:t>Veränderungen:</w:t>
      </w:r>
    </w:p>
    <w:p w:rsidR="0031722A" w:rsidRPr="006532D2" w:rsidRDefault="0031722A" w:rsidP="0031722A">
      <w:pPr>
        <w:spacing w:after="0"/>
        <w:ind w:left="1134"/>
        <w:jc w:val="both"/>
        <w:rPr>
          <w:rFonts w:cs="Times New Roman"/>
          <w:sz w:val="24"/>
          <w:szCs w:val="24"/>
        </w:rPr>
      </w:pPr>
      <w:r>
        <w:rPr>
          <w:rFonts w:cs="Times New Roman"/>
          <w:sz w:val="24"/>
          <w:szCs w:val="24"/>
        </w:rPr>
        <w:t xml:space="preserve">„Mit einem Schlage gab es kein Europa mehr, die Grenzen waren gesperrt, und überall </w:t>
      </w:r>
      <w:proofErr w:type="spellStart"/>
      <w:r>
        <w:rPr>
          <w:rFonts w:cs="Times New Roman"/>
          <w:sz w:val="24"/>
          <w:szCs w:val="24"/>
        </w:rPr>
        <w:t>floß</w:t>
      </w:r>
      <w:proofErr w:type="spellEnd"/>
      <w:r>
        <w:rPr>
          <w:rFonts w:cs="Times New Roman"/>
          <w:sz w:val="24"/>
          <w:szCs w:val="24"/>
        </w:rPr>
        <w:t xml:space="preserve"> Blut. Im Norden, im Osten, im Süden, im Westen. Der Kosmopol</w:t>
      </w:r>
      <w:r>
        <w:rPr>
          <w:rFonts w:cs="Times New Roman"/>
          <w:sz w:val="24"/>
          <w:szCs w:val="24"/>
        </w:rPr>
        <w:t>i</w:t>
      </w:r>
      <w:r>
        <w:rPr>
          <w:rFonts w:cs="Times New Roman"/>
          <w:sz w:val="24"/>
          <w:szCs w:val="24"/>
        </w:rPr>
        <w:t>tismus war zu Ende. Es gab keine Reisen ins ‚Ausland‘ mehr, es gab keine Rechte des einzelnen mehr, keine Pressefreiheit, also keine Denkfreiheit, keine Fo</w:t>
      </w:r>
      <w:r>
        <w:rPr>
          <w:rFonts w:cs="Times New Roman"/>
          <w:sz w:val="24"/>
          <w:szCs w:val="24"/>
        </w:rPr>
        <w:t>r</w:t>
      </w:r>
      <w:r>
        <w:rPr>
          <w:rFonts w:cs="Times New Roman"/>
          <w:sz w:val="24"/>
          <w:szCs w:val="24"/>
        </w:rPr>
        <w:t>schungsfreiheit. Keine Kritik. Keine Vernunft. Es herrschte Kriegsrecht, Notrecht, also kein Recht. Das universale Völkerrecht war dem geheiligten Recht der sich verteidigenden einzelnen Nation unterlegen. […] Die bestialischen Triebe, die Unterseelen waren erwacht, man rühmte sich der unerschütterlichen, mitten im strömenden Blut, in furchtbaren Leiden und Schmerzen wie Eisen so starren He</w:t>
      </w:r>
      <w:r>
        <w:rPr>
          <w:rFonts w:cs="Times New Roman"/>
          <w:sz w:val="24"/>
          <w:szCs w:val="24"/>
        </w:rPr>
        <w:t>r</w:t>
      </w:r>
      <w:r>
        <w:rPr>
          <w:rFonts w:cs="Times New Roman"/>
          <w:sz w:val="24"/>
          <w:szCs w:val="24"/>
        </w:rPr>
        <w:t>zen, der von keinem Jammer und keinen Wunden zu rührenden Gemüter. Alles war gesund, mut</w:t>
      </w:r>
      <w:r w:rsidR="00725408">
        <w:rPr>
          <w:rFonts w:cs="Times New Roman"/>
          <w:sz w:val="24"/>
          <w:szCs w:val="24"/>
        </w:rPr>
        <w:t>i</w:t>
      </w:r>
      <w:r>
        <w:rPr>
          <w:rFonts w:cs="Times New Roman"/>
          <w:sz w:val="24"/>
          <w:szCs w:val="24"/>
        </w:rPr>
        <w:t xml:space="preserve">g und gut, alles war patriotisch, alles war stolz auf seine Nation. </w:t>
      </w:r>
      <w:r>
        <w:rPr>
          <w:rFonts w:cs="Times New Roman"/>
          <w:sz w:val="24"/>
          <w:szCs w:val="24"/>
        </w:rPr>
        <w:lastRenderedPageBreak/>
        <w:t xml:space="preserve">Eine süßliche Woge von Sentimentalität ließ </w:t>
      </w:r>
      <w:proofErr w:type="spellStart"/>
      <w:r>
        <w:rPr>
          <w:rFonts w:cs="Times New Roman"/>
          <w:sz w:val="24"/>
          <w:szCs w:val="24"/>
        </w:rPr>
        <w:t>alt</w:t>
      </w:r>
      <w:proofErr w:type="spellEnd"/>
      <w:r>
        <w:rPr>
          <w:rFonts w:cs="Times New Roman"/>
          <w:sz w:val="24"/>
          <w:szCs w:val="24"/>
        </w:rPr>
        <w:t xml:space="preserve"> und </w:t>
      </w:r>
      <w:proofErr w:type="spellStart"/>
      <w:r>
        <w:rPr>
          <w:rFonts w:cs="Times New Roman"/>
          <w:sz w:val="24"/>
          <w:szCs w:val="24"/>
        </w:rPr>
        <w:t>jung</w:t>
      </w:r>
      <w:proofErr w:type="spellEnd"/>
      <w:r>
        <w:rPr>
          <w:rFonts w:cs="Times New Roman"/>
          <w:sz w:val="24"/>
          <w:szCs w:val="24"/>
        </w:rPr>
        <w:t>, arm und reich sich mi</w:t>
      </w:r>
      <w:r>
        <w:rPr>
          <w:rFonts w:cs="Times New Roman"/>
          <w:sz w:val="24"/>
          <w:szCs w:val="24"/>
        </w:rPr>
        <w:t>t</w:t>
      </w:r>
      <w:r>
        <w:rPr>
          <w:rFonts w:cs="Times New Roman"/>
          <w:sz w:val="24"/>
          <w:szCs w:val="24"/>
        </w:rPr>
        <w:t>einander am Fuße des Altares des bedrohten, tugendhaften Vaterlandes vereinen.“ (S. 130)</w:t>
      </w:r>
    </w:p>
    <w:p w:rsidR="006532D2" w:rsidRDefault="00BC2DBF" w:rsidP="00BF46F3">
      <w:pPr>
        <w:spacing w:after="0"/>
        <w:jc w:val="both"/>
        <w:rPr>
          <w:rFonts w:cs="Times New Roman"/>
          <w:sz w:val="24"/>
          <w:szCs w:val="24"/>
        </w:rPr>
      </w:pPr>
      <w:r>
        <w:rPr>
          <w:rFonts w:cs="Times New Roman"/>
          <w:sz w:val="24"/>
          <w:szCs w:val="24"/>
        </w:rPr>
        <w:t>Der Ich-Erzähler hebt vor allem die Rolle der Massen und ihre Manipulation hervor.</w:t>
      </w:r>
      <w:r w:rsidR="009A50B0">
        <w:rPr>
          <w:rFonts w:cs="Times New Roman"/>
          <w:sz w:val="24"/>
          <w:szCs w:val="24"/>
        </w:rPr>
        <w:t xml:space="preserve"> </w:t>
      </w:r>
      <w:r w:rsidR="00152013">
        <w:rPr>
          <w:rFonts w:cs="Times New Roman"/>
          <w:sz w:val="24"/>
          <w:szCs w:val="24"/>
        </w:rPr>
        <w:t xml:space="preserve">Der </w:t>
      </w:r>
      <w:r w:rsidR="009A50B0">
        <w:rPr>
          <w:rFonts w:cs="Times New Roman"/>
          <w:sz w:val="24"/>
          <w:szCs w:val="24"/>
        </w:rPr>
        <w:t>Ei</w:t>
      </w:r>
      <w:r w:rsidR="009A50B0">
        <w:rPr>
          <w:rFonts w:cs="Times New Roman"/>
          <w:sz w:val="24"/>
          <w:szCs w:val="24"/>
        </w:rPr>
        <w:t>n</w:t>
      </w:r>
      <w:r w:rsidR="009A50B0">
        <w:rPr>
          <w:rFonts w:cs="Times New Roman"/>
          <w:sz w:val="24"/>
          <w:szCs w:val="24"/>
        </w:rPr>
        <w:t>zelmensch</w:t>
      </w:r>
      <w:r w:rsidR="00152013">
        <w:rPr>
          <w:rFonts w:cs="Times New Roman"/>
          <w:sz w:val="24"/>
          <w:szCs w:val="24"/>
        </w:rPr>
        <w:t xml:space="preserve"> ist </w:t>
      </w:r>
      <w:r>
        <w:rPr>
          <w:rFonts w:cs="Times New Roman"/>
          <w:sz w:val="24"/>
          <w:szCs w:val="24"/>
        </w:rPr>
        <w:t xml:space="preserve">jetzt </w:t>
      </w:r>
      <w:r w:rsidR="00152013">
        <w:rPr>
          <w:rFonts w:cs="Times New Roman"/>
          <w:sz w:val="24"/>
          <w:szCs w:val="24"/>
        </w:rPr>
        <w:t>nicht mehr relevant</w:t>
      </w:r>
      <w:r w:rsidR="009A50B0">
        <w:rPr>
          <w:rFonts w:cs="Times New Roman"/>
          <w:sz w:val="24"/>
          <w:szCs w:val="24"/>
        </w:rPr>
        <w:t>:</w:t>
      </w:r>
    </w:p>
    <w:p w:rsidR="009A50B0" w:rsidRDefault="009A50B0" w:rsidP="009A50B0">
      <w:pPr>
        <w:spacing w:after="0"/>
        <w:ind w:left="1134"/>
        <w:jc w:val="both"/>
        <w:rPr>
          <w:rFonts w:cs="Times New Roman"/>
          <w:sz w:val="24"/>
          <w:szCs w:val="24"/>
        </w:rPr>
      </w:pPr>
      <w:r>
        <w:rPr>
          <w:rFonts w:cs="Times New Roman"/>
          <w:sz w:val="24"/>
          <w:szCs w:val="24"/>
        </w:rPr>
        <w:t>„Auf die Massen kam es an, und man sprach zu ihnen. Es setzte eine maßlose Propaganda ein. Eine fette und erfreuliche Lüge (zum Beispiel wollten alle, Freund wie Feind, nur Opfer eines ungerechten Angriffs sein) war im Dienste der guten Sache besser als eine bittere und triste Wahrheit. Was den Menschen zum Menschen macht, Vernunft und Maß, das galt plötzlich als vaterlandsfeindlich. ‚Denken polizeilich verboten! Bis zum Siege schweigen, durchhalten, Maul ha</w:t>
      </w:r>
      <w:r>
        <w:rPr>
          <w:rFonts w:cs="Times New Roman"/>
          <w:sz w:val="24"/>
          <w:szCs w:val="24"/>
        </w:rPr>
        <w:t>l</w:t>
      </w:r>
      <w:r>
        <w:rPr>
          <w:rFonts w:cs="Times New Roman"/>
          <w:sz w:val="24"/>
          <w:szCs w:val="24"/>
        </w:rPr>
        <w:t>ten</w:t>
      </w:r>
      <w:proofErr w:type="gramStart"/>
      <w:r>
        <w:rPr>
          <w:rFonts w:cs="Times New Roman"/>
          <w:sz w:val="24"/>
          <w:szCs w:val="24"/>
        </w:rPr>
        <w:t>.‘</w:t>
      </w:r>
      <w:proofErr w:type="gramEnd"/>
      <w:r>
        <w:rPr>
          <w:rFonts w:cs="Times New Roman"/>
          <w:sz w:val="24"/>
          <w:szCs w:val="24"/>
        </w:rPr>
        <w:t xml:space="preserve"> Anfangs widerstrebten ein paar wenige. Auf die Dauer fast keiner. Ob jeder eine Seele hatte, bleibt dahingestellt, eine Unterseele hatte jeder. Jeder wollte der Stärkere sein und als der Stärkere im Recht. Der Sieg war das Recht, und Sparta das Gesetz aller.“ (</w:t>
      </w:r>
      <w:r w:rsidR="00152013">
        <w:rPr>
          <w:rFonts w:cs="Times New Roman"/>
          <w:sz w:val="24"/>
          <w:szCs w:val="24"/>
        </w:rPr>
        <w:t xml:space="preserve">S. </w:t>
      </w:r>
      <w:r>
        <w:rPr>
          <w:rFonts w:cs="Times New Roman"/>
          <w:sz w:val="24"/>
          <w:szCs w:val="24"/>
        </w:rPr>
        <w:t>131)</w:t>
      </w:r>
    </w:p>
    <w:p w:rsidR="00987D84" w:rsidRDefault="009A50B0" w:rsidP="009A50B0">
      <w:pPr>
        <w:spacing w:after="0"/>
        <w:jc w:val="both"/>
        <w:rPr>
          <w:rFonts w:cs="Times New Roman"/>
          <w:sz w:val="24"/>
          <w:szCs w:val="24"/>
        </w:rPr>
      </w:pPr>
      <w:r>
        <w:rPr>
          <w:rFonts w:cs="Times New Roman"/>
          <w:sz w:val="24"/>
          <w:szCs w:val="24"/>
        </w:rPr>
        <w:t>D</w:t>
      </w:r>
      <w:r w:rsidR="00152013">
        <w:rPr>
          <w:rFonts w:cs="Times New Roman"/>
          <w:sz w:val="24"/>
          <w:szCs w:val="24"/>
        </w:rPr>
        <w:t>ie</w:t>
      </w:r>
      <w:r>
        <w:rPr>
          <w:rFonts w:cs="Times New Roman"/>
          <w:sz w:val="24"/>
          <w:szCs w:val="24"/>
        </w:rPr>
        <w:t xml:space="preserve"> </w:t>
      </w:r>
      <w:r w:rsidR="00152013">
        <w:rPr>
          <w:rFonts w:cs="Times New Roman"/>
          <w:sz w:val="24"/>
          <w:szCs w:val="24"/>
        </w:rPr>
        <w:t xml:space="preserve">Analyse </w:t>
      </w:r>
      <w:r>
        <w:rPr>
          <w:rFonts w:cs="Times New Roman"/>
          <w:sz w:val="24"/>
          <w:szCs w:val="24"/>
        </w:rPr>
        <w:t xml:space="preserve">ist </w:t>
      </w:r>
      <w:r w:rsidR="00152013">
        <w:rPr>
          <w:rFonts w:cs="Times New Roman"/>
          <w:sz w:val="24"/>
          <w:szCs w:val="24"/>
        </w:rPr>
        <w:t>brillant</w:t>
      </w:r>
      <w:r w:rsidR="00987D84">
        <w:rPr>
          <w:rFonts w:cs="Times New Roman"/>
          <w:sz w:val="24"/>
          <w:szCs w:val="24"/>
        </w:rPr>
        <w:t xml:space="preserve">. In diesem Moment ist der Ich-Erzähler auf dem Höhepunkt seiner Intellektualität. </w:t>
      </w:r>
      <w:r w:rsidR="00152013">
        <w:rPr>
          <w:rFonts w:cs="Times New Roman"/>
          <w:sz w:val="24"/>
          <w:szCs w:val="24"/>
        </w:rPr>
        <w:t>– U</w:t>
      </w:r>
      <w:r w:rsidR="00987D84">
        <w:rPr>
          <w:rFonts w:cs="Times New Roman"/>
          <w:sz w:val="24"/>
          <w:szCs w:val="24"/>
        </w:rPr>
        <w:t xml:space="preserve">m zu veranschaulichen, wie sehr der Kriegsausbruch das Verhalten </w:t>
      </w:r>
      <w:r w:rsidR="00152013">
        <w:rPr>
          <w:rFonts w:cs="Times New Roman"/>
          <w:sz w:val="24"/>
          <w:szCs w:val="24"/>
        </w:rPr>
        <w:t>fast aller</w:t>
      </w:r>
      <w:r w:rsidR="00987D84">
        <w:rPr>
          <w:rFonts w:cs="Times New Roman"/>
          <w:sz w:val="24"/>
          <w:szCs w:val="24"/>
        </w:rPr>
        <w:t xml:space="preserve"> Personen verändert</w:t>
      </w:r>
      <w:r w:rsidR="00152013">
        <w:rPr>
          <w:rFonts w:cs="Times New Roman"/>
          <w:sz w:val="24"/>
          <w:szCs w:val="24"/>
        </w:rPr>
        <w:t xml:space="preserve"> hat</w:t>
      </w:r>
      <w:r w:rsidR="00987D84">
        <w:rPr>
          <w:rFonts w:cs="Times New Roman"/>
          <w:sz w:val="24"/>
          <w:szCs w:val="24"/>
        </w:rPr>
        <w:t>, kommt der Ich-Erzähl</w:t>
      </w:r>
      <w:r w:rsidR="00152013">
        <w:rPr>
          <w:rFonts w:cs="Times New Roman"/>
          <w:sz w:val="24"/>
          <w:szCs w:val="24"/>
        </w:rPr>
        <w:t>er</w:t>
      </w:r>
      <w:r w:rsidR="00987D84">
        <w:rPr>
          <w:rFonts w:cs="Times New Roman"/>
          <w:sz w:val="24"/>
          <w:szCs w:val="24"/>
        </w:rPr>
        <w:t xml:space="preserve"> auf Dr. Kaiser, den „Judenkaiser“, zu sprechen:</w:t>
      </w:r>
    </w:p>
    <w:p w:rsidR="009A50B0" w:rsidRDefault="00987D84" w:rsidP="00987D84">
      <w:pPr>
        <w:spacing w:after="0"/>
        <w:ind w:left="1134"/>
        <w:jc w:val="both"/>
        <w:rPr>
          <w:rFonts w:cs="Times New Roman"/>
          <w:sz w:val="24"/>
          <w:szCs w:val="24"/>
        </w:rPr>
      </w:pPr>
      <w:r>
        <w:rPr>
          <w:rFonts w:cs="Times New Roman"/>
          <w:sz w:val="24"/>
          <w:szCs w:val="24"/>
        </w:rPr>
        <w:t>„Auch der alte Judenkaiser hatte seine schwachen Kräfte dem Vaterland zur Ve</w:t>
      </w:r>
      <w:r>
        <w:rPr>
          <w:rFonts w:cs="Times New Roman"/>
          <w:sz w:val="24"/>
          <w:szCs w:val="24"/>
        </w:rPr>
        <w:t>r</w:t>
      </w:r>
      <w:r>
        <w:rPr>
          <w:rFonts w:cs="Times New Roman"/>
          <w:sz w:val="24"/>
          <w:szCs w:val="24"/>
        </w:rPr>
        <w:t>fügung gestellt und ging im schwarzen, abgeschabten Zivilanzug, aber auf der Brust das Eiserne Kreuz, das er als Freiwilliger 70/71 bekommen hatte, von einem Hilfslazarett zum anderen. Die jungen Ärzte brauchte man an der Front.“ (S. 133)</w:t>
      </w:r>
    </w:p>
    <w:p w:rsidR="00987D84" w:rsidRDefault="00987D84" w:rsidP="00987D84">
      <w:pPr>
        <w:spacing w:after="0"/>
        <w:jc w:val="both"/>
        <w:rPr>
          <w:rFonts w:cs="Times New Roman"/>
          <w:sz w:val="24"/>
          <w:szCs w:val="24"/>
        </w:rPr>
      </w:pPr>
      <w:r>
        <w:rPr>
          <w:rFonts w:cs="Times New Roman"/>
          <w:sz w:val="24"/>
          <w:szCs w:val="24"/>
        </w:rPr>
        <w:t xml:space="preserve">Gehen </w:t>
      </w:r>
      <w:r w:rsidR="00817A42">
        <w:rPr>
          <w:rFonts w:cs="Times New Roman"/>
          <w:sz w:val="24"/>
          <w:szCs w:val="24"/>
        </w:rPr>
        <w:t xml:space="preserve">schon </w:t>
      </w:r>
      <w:r>
        <w:rPr>
          <w:rFonts w:cs="Times New Roman"/>
          <w:sz w:val="24"/>
          <w:szCs w:val="24"/>
        </w:rPr>
        <w:t xml:space="preserve">bei Kaiser Patriotismus und Sentimentalität eine problematische Verbindung ein, so verhält es sich bei dem Ehemann </w:t>
      </w:r>
      <w:r w:rsidR="00817A42">
        <w:rPr>
          <w:rFonts w:cs="Times New Roman"/>
          <w:sz w:val="24"/>
          <w:szCs w:val="24"/>
        </w:rPr>
        <w:t xml:space="preserve">seiner Tochter </w:t>
      </w:r>
      <w:r w:rsidR="00152013">
        <w:rPr>
          <w:rFonts w:cs="Times New Roman"/>
          <w:sz w:val="24"/>
          <w:szCs w:val="24"/>
        </w:rPr>
        <w:t xml:space="preserve">Viktoria, </w:t>
      </w:r>
      <w:r>
        <w:rPr>
          <w:rFonts w:cs="Times New Roman"/>
          <w:sz w:val="24"/>
          <w:szCs w:val="24"/>
        </w:rPr>
        <w:t>dem Reichstagsabgeordn</w:t>
      </w:r>
      <w:r>
        <w:rPr>
          <w:rFonts w:cs="Times New Roman"/>
          <w:sz w:val="24"/>
          <w:szCs w:val="24"/>
        </w:rPr>
        <w:t>e</w:t>
      </w:r>
      <w:r>
        <w:rPr>
          <w:rFonts w:cs="Times New Roman"/>
          <w:sz w:val="24"/>
          <w:szCs w:val="24"/>
        </w:rPr>
        <w:t>ten Leon Lazarus</w:t>
      </w:r>
      <w:r w:rsidR="00152013">
        <w:rPr>
          <w:rFonts w:cs="Times New Roman"/>
          <w:sz w:val="24"/>
          <w:szCs w:val="24"/>
        </w:rPr>
        <w:t>,</w:t>
      </w:r>
      <w:r>
        <w:rPr>
          <w:rFonts w:cs="Times New Roman"/>
          <w:sz w:val="24"/>
          <w:szCs w:val="24"/>
        </w:rPr>
        <w:t xml:space="preserve"> </w:t>
      </w:r>
      <w:r w:rsidR="00817A42">
        <w:rPr>
          <w:rFonts w:cs="Times New Roman"/>
          <w:sz w:val="24"/>
          <w:szCs w:val="24"/>
        </w:rPr>
        <w:t xml:space="preserve">einem Sozialisten und Pazifisten, </w:t>
      </w:r>
      <w:r w:rsidR="00152013">
        <w:rPr>
          <w:rFonts w:cs="Times New Roman"/>
          <w:sz w:val="24"/>
          <w:szCs w:val="24"/>
        </w:rPr>
        <w:t>keineswegs</w:t>
      </w:r>
      <w:r>
        <w:rPr>
          <w:rFonts w:cs="Times New Roman"/>
          <w:sz w:val="24"/>
          <w:szCs w:val="24"/>
        </w:rPr>
        <w:t xml:space="preserve"> anders:</w:t>
      </w:r>
    </w:p>
    <w:p w:rsidR="00987D84" w:rsidRDefault="00987D84" w:rsidP="00987D84">
      <w:pPr>
        <w:spacing w:after="0"/>
        <w:ind w:left="1134"/>
        <w:jc w:val="both"/>
        <w:rPr>
          <w:rFonts w:cs="Times New Roman"/>
          <w:sz w:val="24"/>
          <w:szCs w:val="24"/>
        </w:rPr>
      </w:pPr>
      <w:r>
        <w:rPr>
          <w:rFonts w:cs="Times New Roman"/>
          <w:sz w:val="24"/>
          <w:szCs w:val="24"/>
        </w:rPr>
        <w:t>„Seine Tochter hatte einen sozialistischen Abgeordneten, den Arbeiterführer Leon Lazarus, geheiratet. Dieser kluge und erfahrene Mann war der allgemeinen Anst</w:t>
      </w:r>
      <w:r>
        <w:rPr>
          <w:rFonts w:cs="Times New Roman"/>
          <w:sz w:val="24"/>
          <w:szCs w:val="24"/>
        </w:rPr>
        <w:t>e</w:t>
      </w:r>
      <w:r w:rsidR="00AE62B1">
        <w:rPr>
          <w:rFonts w:cs="Times New Roman"/>
          <w:sz w:val="24"/>
          <w:szCs w:val="24"/>
        </w:rPr>
        <w:t>c</w:t>
      </w:r>
      <w:r>
        <w:rPr>
          <w:rFonts w:cs="Times New Roman"/>
          <w:sz w:val="24"/>
          <w:szCs w:val="24"/>
        </w:rPr>
        <w:t xml:space="preserve">kung des Kriegswahns nicht entgangen, er hatte sich freiwillig gemeldet, und man hatte ihn eingezogen, obwohl er als Abgeordneter dem </w:t>
      </w:r>
      <w:r w:rsidR="00AE62B1">
        <w:rPr>
          <w:rFonts w:cs="Times New Roman"/>
          <w:sz w:val="24"/>
          <w:szCs w:val="24"/>
        </w:rPr>
        <w:t>K</w:t>
      </w:r>
      <w:r>
        <w:rPr>
          <w:rFonts w:cs="Times New Roman"/>
          <w:sz w:val="24"/>
          <w:szCs w:val="24"/>
        </w:rPr>
        <w:t>riegsdienst nicht u</w:t>
      </w:r>
      <w:r>
        <w:rPr>
          <w:rFonts w:cs="Times New Roman"/>
          <w:sz w:val="24"/>
          <w:szCs w:val="24"/>
        </w:rPr>
        <w:t>n</w:t>
      </w:r>
      <w:r>
        <w:rPr>
          <w:rFonts w:cs="Times New Roman"/>
          <w:sz w:val="24"/>
          <w:szCs w:val="24"/>
        </w:rPr>
        <w:t>ter</w:t>
      </w:r>
      <w:r w:rsidR="00AE62B1">
        <w:rPr>
          <w:rFonts w:cs="Times New Roman"/>
          <w:sz w:val="24"/>
          <w:szCs w:val="24"/>
        </w:rPr>
        <w:t>lag.</w:t>
      </w:r>
      <w:r>
        <w:rPr>
          <w:rFonts w:cs="Times New Roman"/>
          <w:sz w:val="24"/>
          <w:szCs w:val="24"/>
        </w:rPr>
        <w:t xml:space="preserve"> </w:t>
      </w:r>
      <w:r w:rsidR="00AE62B1">
        <w:rPr>
          <w:rFonts w:cs="Times New Roman"/>
          <w:sz w:val="24"/>
          <w:szCs w:val="24"/>
        </w:rPr>
        <w:t>Es fehlte ihm weder an Überzeugung noch an Mut. Ich habe später erfa</w:t>
      </w:r>
      <w:r w:rsidR="00AE62B1">
        <w:rPr>
          <w:rFonts w:cs="Times New Roman"/>
          <w:sz w:val="24"/>
          <w:szCs w:val="24"/>
        </w:rPr>
        <w:t>h</w:t>
      </w:r>
      <w:r w:rsidR="00AE62B1">
        <w:rPr>
          <w:rFonts w:cs="Times New Roman"/>
          <w:sz w:val="24"/>
          <w:szCs w:val="24"/>
        </w:rPr>
        <w:t xml:space="preserve">ren, </w:t>
      </w:r>
      <w:proofErr w:type="spellStart"/>
      <w:r w:rsidR="00AE62B1">
        <w:rPr>
          <w:rFonts w:cs="Times New Roman"/>
          <w:sz w:val="24"/>
          <w:szCs w:val="24"/>
        </w:rPr>
        <w:t>daß</w:t>
      </w:r>
      <w:proofErr w:type="spellEnd"/>
      <w:r w:rsidR="00AE62B1">
        <w:rPr>
          <w:rFonts w:cs="Times New Roman"/>
          <w:sz w:val="24"/>
          <w:szCs w:val="24"/>
        </w:rPr>
        <w:t xml:space="preserve"> er, um dem Konflikt zwischen seiner internationalen pazifistischen Übe</w:t>
      </w:r>
      <w:r w:rsidR="00AE62B1">
        <w:rPr>
          <w:rFonts w:cs="Times New Roman"/>
          <w:sz w:val="24"/>
          <w:szCs w:val="24"/>
        </w:rPr>
        <w:t>r</w:t>
      </w:r>
      <w:r w:rsidR="00AE62B1">
        <w:rPr>
          <w:rFonts w:cs="Times New Roman"/>
          <w:sz w:val="24"/>
          <w:szCs w:val="24"/>
        </w:rPr>
        <w:t>zeugung und seiner Pflicht als natio</w:t>
      </w:r>
      <w:r w:rsidR="00152013">
        <w:rPr>
          <w:rFonts w:cs="Times New Roman"/>
          <w:sz w:val="24"/>
          <w:szCs w:val="24"/>
        </w:rPr>
        <w:t>n</w:t>
      </w:r>
      <w:r w:rsidR="00AE62B1">
        <w:rPr>
          <w:rFonts w:cs="Times New Roman"/>
          <w:sz w:val="24"/>
          <w:szCs w:val="24"/>
        </w:rPr>
        <w:t>aler Deutscher zu entgehen, sich an die Wes</w:t>
      </w:r>
      <w:r w:rsidR="00AE62B1">
        <w:rPr>
          <w:rFonts w:cs="Times New Roman"/>
          <w:sz w:val="24"/>
          <w:szCs w:val="24"/>
        </w:rPr>
        <w:t>t</w:t>
      </w:r>
      <w:r w:rsidR="00AE62B1">
        <w:rPr>
          <w:rFonts w:cs="Times New Roman"/>
          <w:sz w:val="24"/>
          <w:szCs w:val="24"/>
        </w:rPr>
        <w:t>front gemeldet hatte. Das Schicksal kümmerte sich um seine Beweggründe nicht, er war gutes Kanonenfutter und fiel bei seinem Gefecht. Seine Witwe, in ihrer Trauer schöner denn je, litt sehr, aber sie schwieg, ertrug alles und trat als Pfleg</w:t>
      </w:r>
      <w:r w:rsidR="00AE62B1">
        <w:rPr>
          <w:rFonts w:cs="Times New Roman"/>
          <w:sz w:val="24"/>
          <w:szCs w:val="24"/>
        </w:rPr>
        <w:t>e</w:t>
      </w:r>
      <w:r w:rsidR="00AE62B1">
        <w:rPr>
          <w:rFonts w:cs="Times New Roman"/>
          <w:sz w:val="24"/>
          <w:szCs w:val="24"/>
        </w:rPr>
        <w:t>rin in ein Mannschaftslazarett ein […].“ (S. 133 f.)</w:t>
      </w:r>
      <w:r w:rsidR="00AE62B1">
        <w:rPr>
          <w:rStyle w:val="Funotenzeichen"/>
          <w:rFonts w:cs="Times New Roman"/>
          <w:sz w:val="24"/>
          <w:szCs w:val="24"/>
        </w:rPr>
        <w:footnoteReference w:id="14"/>
      </w:r>
      <w:r w:rsidR="00AE62B1">
        <w:rPr>
          <w:rFonts w:cs="Times New Roman"/>
          <w:sz w:val="24"/>
          <w:szCs w:val="24"/>
        </w:rPr>
        <w:t xml:space="preserve"> </w:t>
      </w:r>
    </w:p>
    <w:p w:rsidR="00BC2DBF" w:rsidRDefault="00AE62B1" w:rsidP="00AE62B1">
      <w:pPr>
        <w:spacing w:after="0"/>
        <w:jc w:val="both"/>
        <w:rPr>
          <w:rFonts w:cs="Times New Roman"/>
          <w:sz w:val="24"/>
          <w:szCs w:val="24"/>
        </w:rPr>
      </w:pPr>
      <w:r>
        <w:rPr>
          <w:rFonts w:cs="Times New Roman"/>
          <w:sz w:val="24"/>
          <w:szCs w:val="24"/>
        </w:rPr>
        <w:t xml:space="preserve">Die </w:t>
      </w:r>
      <w:r w:rsidR="00152013">
        <w:rPr>
          <w:rFonts w:cs="Times New Roman"/>
          <w:sz w:val="24"/>
          <w:szCs w:val="24"/>
        </w:rPr>
        <w:t>Ausführ</w:t>
      </w:r>
      <w:r>
        <w:rPr>
          <w:rFonts w:cs="Times New Roman"/>
          <w:sz w:val="24"/>
          <w:szCs w:val="24"/>
        </w:rPr>
        <w:t xml:space="preserve">ungen </w:t>
      </w:r>
      <w:r w:rsidR="00152013">
        <w:rPr>
          <w:rFonts w:cs="Times New Roman"/>
          <w:sz w:val="24"/>
          <w:szCs w:val="24"/>
        </w:rPr>
        <w:t xml:space="preserve">des Ich-Erzählers </w:t>
      </w:r>
      <w:r>
        <w:rPr>
          <w:rFonts w:cs="Times New Roman"/>
          <w:sz w:val="24"/>
          <w:szCs w:val="24"/>
        </w:rPr>
        <w:t xml:space="preserve">über </w:t>
      </w:r>
      <w:r w:rsidR="00817A42">
        <w:rPr>
          <w:rFonts w:cs="Times New Roman"/>
          <w:sz w:val="24"/>
          <w:szCs w:val="24"/>
        </w:rPr>
        <w:t xml:space="preserve">Massenhysterie und Patriotismus, </w:t>
      </w:r>
      <w:r w:rsidR="00BC2DBF">
        <w:rPr>
          <w:rFonts w:cs="Times New Roman"/>
          <w:sz w:val="24"/>
          <w:szCs w:val="24"/>
        </w:rPr>
        <w:t xml:space="preserve">über </w:t>
      </w:r>
      <w:r>
        <w:rPr>
          <w:rFonts w:cs="Times New Roman"/>
          <w:sz w:val="24"/>
          <w:szCs w:val="24"/>
        </w:rPr>
        <w:t>den Z</w:t>
      </w:r>
      <w:r>
        <w:rPr>
          <w:rFonts w:cs="Times New Roman"/>
          <w:sz w:val="24"/>
          <w:szCs w:val="24"/>
        </w:rPr>
        <w:t>u</w:t>
      </w:r>
      <w:r>
        <w:rPr>
          <w:rFonts w:cs="Times New Roman"/>
          <w:sz w:val="24"/>
          <w:szCs w:val="24"/>
        </w:rPr>
        <w:t xml:space="preserve">sammenbruch der individuellen Freiheit und den sinnlosen Opfertod </w:t>
      </w:r>
      <w:r w:rsidR="00BC2DBF">
        <w:rPr>
          <w:rFonts w:cs="Times New Roman"/>
          <w:sz w:val="24"/>
          <w:szCs w:val="24"/>
        </w:rPr>
        <w:t>des Abgeordneten</w:t>
      </w:r>
      <w:r>
        <w:rPr>
          <w:rFonts w:cs="Times New Roman"/>
          <w:sz w:val="24"/>
          <w:szCs w:val="24"/>
        </w:rPr>
        <w:t xml:space="preserve"> Leon Lazarus zeigen zweifelsfrei, dass der Ich-Erzähler ein überzeugter Gegner dieses Krieges ist. Für </w:t>
      </w:r>
      <w:r w:rsidR="00817A42">
        <w:rPr>
          <w:rFonts w:cs="Times New Roman"/>
          <w:sz w:val="24"/>
          <w:szCs w:val="24"/>
        </w:rPr>
        <w:t xml:space="preserve">Krieg </w:t>
      </w:r>
      <w:r>
        <w:rPr>
          <w:rFonts w:cs="Times New Roman"/>
          <w:sz w:val="24"/>
          <w:szCs w:val="24"/>
        </w:rPr>
        <w:t>gibt es keinerlei Rechtfertigung</w:t>
      </w:r>
      <w:r w:rsidR="00E269F7">
        <w:rPr>
          <w:rFonts w:cs="Times New Roman"/>
          <w:sz w:val="24"/>
          <w:szCs w:val="24"/>
        </w:rPr>
        <w:t>.</w:t>
      </w:r>
      <w:r w:rsidR="00817A42">
        <w:rPr>
          <w:rFonts w:cs="Times New Roman"/>
          <w:sz w:val="24"/>
          <w:szCs w:val="24"/>
        </w:rPr>
        <w:t xml:space="preserve"> </w:t>
      </w:r>
    </w:p>
    <w:p w:rsidR="00C35B03" w:rsidRDefault="00BC2DBF" w:rsidP="00BC2DBF">
      <w:pPr>
        <w:spacing w:after="0"/>
        <w:ind w:firstLine="708"/>
        <w:jc w:val="both"/>
        <w:rPr>
          <w:rFonts w:cs="Times New Roman"/>
          <w:sz w:val="24"/>
          <w:szCs w:val="24"/>
        </w:rPr>
      </w:pPr>
      <w:r>
        <w:rPr>
          <w:rFonts w:cs="Times New Roman"/>
          <w:sz w:val="24"/>
          <w:szCs w:val="24"/>
        </w:rPr>
        <w:lastRenderedPageBreak/>
        <w:t>Unmittelbar anschließend</w:t>
      </w:r>
      <w:r w:rsidR="00E269F7">
        <w:rPr>
          <w:rFonts w:cs="Times New Roman"/>
          <w:sz w:val="24"/>
          <w:szCs w:val="24"/>
        </w:rPr>
        <w:t xml:space="preserve"> wird der Ich-Erzähler </w:t>
      </w:r>
      <w:r w:rsidR="00817A42">
        <w:rPr>
          <w:rFonts w:cs="Times New Roman"/>
          <w:sz w:val="24"/>
          <w:szCs w:val="24"/>
        </w:rPr>
        <w:t xml:space="preserve">zum Militär </w:t>
      </w:r>
      <w:r w:rsidR="00E269F7">
        <w:rPr>
          <w:rFonts w:cs="Times New Roman"/>
          <w:sz w:val="24"/>
          <w:szCs w:val="24"/>
        </w:rPr>
        <w:t>eingezogen.</w:t>
      </w:r>
      <w:r>
        <w:rPr>
          <w:rFonts w:cs="Times New Roman"/>
          <w:sz w:val="24"/>
          <w:szCs w:val="24"/>
        </w:rPr>
        <w:t xml:space="preserve"> Er arbeitet als Chirurg in einem Lazarett hinter der Front. </w:t>
      </w:r>
      <w:r w:rsidR="00C35B03">
        <w:rPr>
          <w:rFonts w:cs="Times New Roman"/>
          <w:sz w:val="24"/>
          <w:szCs w:val="24"/>
        </w:rPr>
        <w:t xml:space="preserve">Anfänglich </w:t>
      </w:r>
      <w:r>
        <w:rPr>
          <w:rFonts w:cs="Times New Roman"/>
          <w:sz w:val="24"/>
          <w:szCs w:val="24"/>
        </w:rPr>
        <w:t xml:space="preserve">empfindet er </w:t>
      </w:r>
      <w:r w:rsidR="00C35B03">
        <w:rPr>
          <w:rFonts w:cs="Times New Roman"/>
          <w:sz w:val="24"/>
          <w:szCs w:val="24"/>
        </w:rPr>
        <w:t xml:space="preserve">die </w:t>
      </w:r>
      <w:r>
        <w:rPr>
          <w:rFonts w:cs="Times New Roman"/>
          <w:sz w:val="24"/>
          <w:szCs w:val="24"/>
        </w:rPr>
        <w:t xml:space="preserve">hier getätigten </w:t>
      </w:r>
      <w:r w:rsidR="00C35B03">
        <w:rPr>
          <w:rFonts w:cs="Times New Roman"/>
          <w:sz w:val="24"/>
          <w:szCs w:val="24"/>
        </w:rPr>
        <w:t>Operationen, zumeist Amputationen, als</w:t>
      </w:r>
      <w:r>
        <w:rPr>
          <w:rFonts w:cs="Times New Roman"/>
          <w:sz w:val="24"/>
          <w:szCs w:val="24"/>
        </w:rPr>
        <w:t xml:space="preserve"> neutrale, </w:t>
      </w:r>
      <w:r w:rsidR="00C35B03">
        <w:rPr>
          <w:rFonts w:cs="Times New Roman"/>
          <w:sz w:val="24"/>
          <w:szCs w:val="24"/>
        </w:rPr>
        <w:t xml:space="preserve">medizinisch notwendige Aufgabe. Diese Einstellung ändert sich </w:t>
      </w:r>
      <w:r w:rsidR="00443654">
        <w:rPr>
          <w:rFonts w:cs="Times New Roman"/>
          <w:sz w:val="24"/>
          <w:szCs w:val="24"/>
        </w:rPr>
        <w:t>nach</w:t>
      </w:r>
      <w:r w:rsidR="00C35B03">
        <w:rPr>
          <w:rFonts w:cs="Times New Roman"/>
          <w:sz w:val="24"/>
          <w:szCs w:val="24"/>
        </w:rPr>
        <w:t xml:space="preserve"> Beginn einer französischen Offensive. Die Schlaf- und Ruhepa</w:t>
      </w:r>
      <w:r w:rsidR="00C35B03">
        <w:rPr>
          <w:rFonts w:cs="Times New Roman"/>
          <w:sz w:val="24"/>
          <w:szCs w:val="24"/>
        </w:rPr>
        <w:t>u</w:t>
      </w:r>
      <w:r w:rsidR="00C35B03">
        <w:rPr>
          <w:rFonts w:cs="Times New Roman"/>
          <w:sz w:val="24"/>
          <w:szCs w:val="24"/>
        </w:rPr>
        <w:t>sen werden kürzer; die psychische Belastung steigert sich ins Unerträgliche</w:t>
      </w:r>
      <w:r>
        <w:rPr>
          <w:rFonts w:cs="Times New Roman"/>
          <w:sz w:val="24"/>
          <w:szCs w:val="24"/>
        </w:rPr>
        <w:t>. Seine Darste</w:t>
      </w:r>
      <w:r>
        <w:rPr>
          <w:rFonts w:cs="Times New Roman"/>
          <w:sz w:val="24"/>
          <w:szCs w:val="24"/>
        </w:rPr>
        <w:t>l</w:t>
      </w:r>
      <w:r>
        <w:rPr>
          <w:rFonts w:cs="Times New Roman"/>
          <w:sz w:val="24"/>
          <w:szCs w:val="24"/>
        </w:rPr>
        <w:t xml:space="preserve">lung dieser Entwicklung </w:t>
      </w:r>
      <w:r w:rsidR="00443654">
        <w:rPr>
          <w:rFonts w:cs="Times New Roman"/>
          <w:sz w:val="24"/>
          <w:szCs w:val="24"/>
        </w:rPr>
        <w:t xml:space="preserve">vermittelt </w:t>
      </w:r>
      <w:r>
        <w:rPr>
          <w:rFonts w:cs="Times New Roman"/>
          <w:sz w:val="24"/>
          <w:szCs w:val="24"/>
        </w:rPr>
        <w:t>ein klare</w:t>
      </w:r>
      <w:r w:rsidR="00443654">
        <w:rPr>
          <w:rFonts w:cs="Times New Roman"/>
          <w:sz w:val="24"/>
          <w:szCs w:val="24"/>
        </w:rPr>
        <w:t>s</w:t>
      </w:r>
      <w:r w:rsidR="00CE6437">
        <w:rPr>
          <w:rFonts w:cs="Times New Roman"/>
          <w:sz w:val="24"/>
          <w:szCs w:val="24"/>
        </w:rPr>
        <w:t>, noch immer vergleichsweise distanzierte</w:t>
      </w:r>
      <w:r w:rsidR="00443654">
        <w:rPr>
          <w:rFonts w:cs="Times New Roman"/>
          <w:sz w:val="24"/>
          <w:szCs w:val="24"/>
        </w:rPr>
        <w:t>s Bild</w:t>
      </w:r>
      <w:r w:rsidR="00C35B03">
        <w:rPr>
          <w:rFonts w:cs="Times New Roman"/>
          <w:sz w:val="24"/>
          <w:szCs w:val="24"/>
        </w:rPr>
        <w:t>:</w:t>
      </w:r>
    </w:p>
    <w:p w:rsidR="00817A42" w:rsidRDefault="00C35B03" w:rsidP="00C35B03">
      <w:pPr>
        <w:spacing w:after="0"/>
        <w:ind w:left="1134"/>
        <w:jc w:val="both"/>
        <w:rPr>
          <w:rFonts w:cs="Times New Roman"/>
          <w:sz w:val="24"/>
          <w:szCs w:val="24"/>
        </w:rPr>
      </w:pPr>
      <w:r>
        <w:rPr>
          <w:rFonts w:cs="Times New Roman"/>
          <w:sz w:val="24"/>
          <w:szCs w:val="24"/>
        </w:rPr>
        <w:t xml:space="preserve">„Die Operationen nahmen kein Ende, die schauererweckende Kette </w:t>
      </w:r>
      <w:proofErr w:type="spellStart"/>
      <w:r>
        <w:rPr>
          <w:rFonts w:cs="Times New Roman"/>
          <w:sz w:val="24"/>
          <w:szCs w:val="24"/>
        </w:rPr>
        <w:t>riß</w:t>
      </w:r>
      <w:proofErr w:type="spellEnd"/>
      <w:r>
        <w:rPr>
          <w:rFonts w:cs="Times New Roman"/>
          <w:sz w:val="24"/>
          <w:szCs w:val="24"/>
        </w:rPr>
        <w:t xml:space="preserve"> nicht ab. Man sah kein Menschengesicht mehr. Dieses lag erdfarben unter der weißen </w:t>
      </w:r>
      <w:proofErr w:type="spellStart"/>
      <w:r>
        <w:rPr>
          <w:rFonts w:cs="Times New Roman"/>
          <w:sz w:val="24"/>
          <w:szCs w:val="24"/>
        </w:rPr>
        <w:t>Chloroformmaske</w:t>
      </w:r>
      <w:proofErr w:type="spellEnd"/>
      <w:r>
        <w:rPr>
          <w:rFonts w:cs="Times New Roman"/>
          <w:sz w:val="24"/>
          <w:szCs w:val="24"/>
        </w:rPr>
        <w:t>. Man hatte keine Entscheidung zu treffen, alles war durchorg</w:t>
      </w:r>
      <w:r>
        <w:rPr>
          <w:rFonts w:cs="Times New Roman"/>
          <w:sz w:val="24"/>
          <w:szCs w:val="24"/>
        </w:rPr>
        <w:t>a</w:t>
      </w:r>
      <w:r>
        <w:rPr>
          <w:rFonts w:cs="Times New Roman"/>
          <w:sz w:val="24"/>
          <w:szCs w:val="24"/>
        </w:rPr>
        <w:t xml:space="preserve">nisiert, die Soldaten kamen (Mannschaft und Offiziere ohne Unterschied) schon vorbereitet und </w:t>
      </w:r>
      <w:proofErr w:type="spellStart"/>
      <w:r>
        <w:rPr>
          <w:rFonts w:cs="Times New Roman"/>
          <w:sz w:val="24"/>
          <w:szCs w:val="24"/>
        </w:rPr>
        <w:t>annarkotisiert</w:t>
      </w:r>
      <w:proofErr w:type="spellEnd"/>
      <w:r>
        <w:rPr>
          <w:rFonts w:cs="Times New Roman"/>
          <w:sz w:val="24"/>
          <w:szCs w:val="24"/>
        </w:rPr>
        <w:t xml:space="preserve"> zu uns, wie Werkstücke am laufenden Band, um die Methode Fords auf diese Menschenoperationsfabrik anzuwenden, wir griffen mit unseren Händen zu, und wir arbeiteten flink und sicher, nicht anders als solche Fabrikarbeiter.“ (S. 136)</w:t>
      </w:r>
    </w:p>
    <w:p w:rsidR="00C35B03" w:rsidRDefault="00443654" w:rsidP="00C35B03">
      <w:pPr>
        <w:spacing w:after="0"/>
        <w:jc w:val="both"/>
        <w:rPr>
          <w:rFonts w:cs="Times New Roman"/>
          <w:sz w:val="24"/>
          <w:szCs w:val="24"/>
        </w:rPr>
      </w:pPr>
      <w:r>
        <w:rPr>
          <w:rFonts w:cs="Times New Roman"/>
          <w:sz w:val="24"/>
          <w:szCs w:val="24"/>
        </w:rPr>
        <w:t>Mit der Fortdauer der Offensive steigern sich d</w:t>
      </w:r>
      <w:r w:rsidR="008C3397">
        <w:rPr>
          <w:rFonts w:cs="Times New Roman"/>
          <w:sz w:val="24"/>
          <w:szCs w:val="24"/>
        </w:rPr>
        <w:t>ie psychischen Belastung</w:t>
      </w:r>
      <w:r>
        <w:rPr>
          <w:rFonts w:cs="Times New Roman"/>
          <w:sz w:val="24"/>
          <w:szCs w:val="24"/>
        </w:rPr>
        <w:t>en</w:t>
      </w:r>
      <w:r w:rsidR="008C3397">
        <w:rPr>
          <w:rFonts w:cs="Times New Roman"/>
          <w:sz w:val="24"/>
          <w:szCs w:val="24"/>
        </w:rPr>
        <w:t>:</w:t>
      </w:r>
    </w:p>
    <w:p w:rsidR="008C3397" w:rsidRDefault="008C3397" w:rsidP="008C3397">
      <w:pPr>
        <w:spacing w:after="0"/>
        <w:ind w:left="1134"/>
        <w:jc w:val="both"/>
        <w:rPr>
          <w:rFonts w:cs="Times New Roman"/>
          <w:sz w:val="24"/>
          <w:szCs w:val="24"/>
        </w:rPr>
      </w:pPr>
      <w:r>
        <w:rPr>
          <w:rFonts w:cs="Times New Roman"/>
          <w:sz w:val="24"/>
          <w:szCs w:val="24"/>
        </w:rPr>
        <w:t>„Nach einigen Wochen war ich wie verblödet, vertiert, ohne Energie und doch immer angespannt, nicht fähig, einen Brief zu lesen oder zu schreiben, den He</w:t>
      </w:r>
      <w:r>
        <w:rPr>
          <w:rFonts w:cs="Times New Roman"/>
          <w:sz w:val="24"/>
          <w:szCs w:val="24"/>
        </w:rPr>
        <w:t>e</w:t>
      </w:r>
      <w:r>
        <w:rPr>
          <w:rFonts w:cs="Times New Roman"/>
          <w:sz w:val="24"/>
          <w:szCs w:val="24"/>
        </w:rPr>
        <w:t>resbericht zu verfolgen, ein Buch vorzunehmen oder […] Grammophonmusik zu hören. Operieren fort und fort, Hautschnitt in Zirkelform nach Anlegung der blu</w:t>
      </w:r>
      <w:r>
        <w:rPr>
          <w:rFonts w:cs="Times New Roman"/>
          <w:sz w:val="24"/>
          <w:szCs w:val="24"/>
        </w:rPr>
        <w:t>t</w:t>
      </w:r>
      <w:r>
        <w:rPr>
          <w:rFonts w:cs="Times New Roman"/>
          <w:sz w:val="24"/>
          <w:szCs w:val="24"/>
        </w:rPr>
        <w:t>abschnürenden Binde, Fassen der oberflächlichen Blutgefäße, Durchtrennung der Muskeln und Gefäße und Nervenstränge in einem glatten Schnitt, die Knochens</w:t>
      </w:r>
      <w:r>
        <w:rPr>
          <w:rFonts w:cs="Times New Roman"/>
          <w:sz w:val="24"/>
          <w:szCs w:val="24"/>
        </w:rPr>
        <w:t>ä</w:t>
      </w:r>
      <w:r>
        <w:rPr>
          <w:rFonts w:cs="Times New Roman"/>
          <w:sz w:val="24"/>
          <w:szCs w:val="24"/>
        </w:rPr>
        <w:t>ge heran und blitzschnell sägen. Und dann fiel ein Glied, man brachte es schnell fort. Denn Zeit war Geld oder mehr als Geld, Zeit war Menschenleben, und wenn der Staat auch das Menschenleben nicht mehr achtete, so wollte er doch keinen, den er vielleicht später noch brauchen konnte, unnötigerweise zu früh sterben la</w:t>
      </w:r>
      <w:r>
        <w:rPr>
          <w:rFonts w:cs="Times New Roman"/>
          <w:sz w:val="24"/>
          <w:szCs w:val="24"/>
        </w:rPr>
        <w:t>s</w:t>
      </w:r>
      <w:r>
        <w:rPr>
          <w:rFonts w:cs="Times New Roman"/>
          <w:sz w:val="24"/>
          <w:szCs w:val="24"/>
        </w:rPr>
        <w:t>sen.“ (S. 136)</w:t>
      </w:r>
    </w:p>
    <w:p w:rsidR="007E75BC" w:rsidRDefault="008C3397" w:rsidP="008C3397">
      <w:pPr>
        <w:spacing w:after="0"/>
        <w:jc w:val="both"/>
        <w:rPr>
          <w:rFonts w:cs="Times New Roman"/>
          <w:sz w:val="24"/>
          <w:szCs w:val="24"/>
        </w:rPr>
      </w:pPr>
      <w:r>
        <w:rPr>
          <w:rFonts w:cs="Times New Roman"/>
          <w:sz w:val="24"/>
          <w:szCs w:val="24"/>
        </w:rPr>
        <w:t xml:space="preserve">Klar und sachlich schildert der Ich-Erzähler den </w:t>
      </w:r>
      <w:r w:rsidR="00436541">
        <w:rPr>
          <w:rFonts w:cs="Times New Roman"/>
          <w:sz w:val="24"/>
          <w:szCs w:val="24"/>
        </w:rPr>
        <w:t xml:space="preserve">weiteren </w:t>
      </w:r>
      <w:r>
        <w:rPr>
          <w:rFonts w:cs="Times New Roman"/>
          <w:sz w:val="24"/>
          <w:szCs w:val="24"/>
        </w:rPr>
        <w:t xml:space="preserve">Fortgang. </w:t>
      </w:r>
      <w:r w:rsidR="007E75BC">
        <w:rPr>
          <w:rFonts w:cs="Times New Roman"/>
          <w:sz w:val="24"/>
          <w:szCs w:val="24"/>
        </w:rPr>
        <w:t xml:space="preserve">Es </w:t>
      </w:r>
      <w:r w:rsidR="00436541">
        <w:rPr>
          <w:rFonts w:cs="Times New Roman"/>
          <w:sz w:val="24"/>
          <w:szCs w:val="24"/>
        </w:rPr>
        <w:t>vollzieht sich</w:t>
      </w:r>
      <w:r w:rsidR="007E75BC">
        <w:rPr>
          <w:rFonts w:cs="Times New Roman"/>
          <w:sz w:val="24"/>
          <w:szCs w:val="24"/>
        </w:rPr>
        <w:t xml:space="preserve"> ein stä</w:t>
      </w:r>
      <w:r w:rsidR="007E75BC">
        <w:rPr>
          <w:rFonts w:cs="Times New Roman"/>
          <w:sz w:val="24"/>
          <w:szCs w:val="24"/>
        </w:rPr>
        <w:t>n</w:t>
      </w:r>
      <w:r w:rsidR="007E75BC">
        <w:rPr>
          <w:rFonts w:cs="Times New Roman"/>
          <w:sz w:val="24"/>
          <w:szCs w:val="24"/>
        </w:rPr>
        <w:t xml:space="preserve">diger Wechsel von Offensive, Gegenschlag und </w:t>
      </w:r>
      <w:r w:rsidR="00AB4197">
        <w:rPr>
          <w:rFonts w:cs="Times New Roman"/>
          <w:sz w:val="24"/>
          <w:szCs w:val="24"/>
        </w:rPr>
        <w:t>d</w:t>
      </w:r>
      <w:r w:rsidR="007E75BC">
        <w:rPr>
          <w:rFonts w:cs="Times New Roman"/>
          <w:sz w:val="24"/>
          <w:szCs w:val="24"/>
        </w:rPr>
        <w:t>er nachfolgenden, vorübergehenden Ruh</w:t>
      </w:r>
      <w:r w:rsidR="007E75BC">
        <w:rPr>
          <w:rFonts w:cs="Times New Roman"/>
          <w:sz w:val="24"/>
          <w:szCs w:val="24"/>
        </w:rPr>
        <w:t>e</w:t>
      </w:r>
      <w:r w:rsidR="007E75BC">
        <w:rPr>
          <w:rFonts w:cs="Times New Roman"/>
          <w:sz w:val="24"/>
          <w:szCs w:val="24"/>
        </w:rPr>
        <w:t>pause</w:t>
      </w:r>
      <w:r w:rsidR="00436541">
        <w:rPr>
          <w:rFonts w:cs="Times New Roman"/>
          <w:sz w:val="24"/>
          <w:szCs w:val="24"/>
        </w:rPr>
        <w:t>.</w:t>
      </w:r>
      <w:r w:rsidR="00436541" w:rsidRPr="00436541">
        <w:rPr>
          <w:rFonts w:cs="Times New Roman"/>
          <w:sz w:val="24"/>
          <w:szCs w:val="24"/>
        </w:rPr>
        <w:t xml:space="preserve"> </w:t>
      </w:r>
      <w:r w:rsidR="00436541">
        <w:rPr>
          <w:rFonts w:cs="Times New Roman"/>
          <w:sz w:val="24"/>
          <w:szCs w:val="24"/>
        </w:rPr>
        <w:t>Die militärischen Operationen sind – wie der gesamte Krieg – sinnlos</w:t>
      </w:r>
      <w:r w:rsidR="007E75BC">
        <w:rPr>
          <w:rFonts w:cs="Times New Roman"/>
          <w:sz w:val="24"/>
          <w:szCs w:val="24"/>
        </w:rPr>
        <w:t>:</w:t>
      </w:r>
    </w:p>
    <w:p w:rsidR="008C3397" w:rsidRDefault="007E75BC" w:rsidP="007E75BC">
      <w:pPr>
        <w:spacing w:after="0"/>
        <w:ind w:left="1134"/>
        <w:jc w:val="both"/>
        <w:rPr>
          <w:rFonts w:cs="Times New Roman"/>
          <w:sz w:val="24"/>
          <w:szCs w:val="24"/>
        </w:rPr>
      </w:pPr>
      <w:r>
        <w:rPr>
          <w:rFonts w:cs="Times New Roman"/>
          <w:sz w:val="24"/>
          <w:szCs w:val="24"/>
        </w:rPr>
        <w:t>„Die Schlacht an dem betreffenden Abschnitt war abgeschlossen, und zwar zu u</w:t>
      </w:r>
      <w:r>
        <w:rPr>
          <w:rFonts w:cs="Times New Roman"/>
          <w:sz w:val="24"/>
          <w:szCs w:val="24"/>
        </w:rPr>
        <w:t>n</w:t>
      </w:r>
      <w:r>
        <w:rPr>
          <w:rFonts w:cs="Times New Roman"/>
          <w:sz w:val="24"/>
          <w:szCs w:val="24"/>
        </w:rPr>
        <w:t xml:space="preserve">seren Gunsten. Die Sanitätstruppe packte unser Material in </w:t>
      </w:r>
      <w:proofErr w:type="spellStart"/>
      <w:r>
        <w:rPr>
          <w:rFonts w:cs="Times New Roman"/>
          <w:sz w:val="24"/>
          <w:szCs w:val="24"/>
        </w:rPr>
        <w:t>numerierte</w:t>
      </w:r>
      <w:proofErr w:type="spellEnd"/>
      <w:r>
        <w:rPr>
          <w:rFonts w:cs="Times New Roman"/>
          <w:sz w:val="24"/>
          <w:szCs w:val="24"/>
        </w:rPr>
        <w:t xml:space="preserve"> Kisten z</w:t>
      </w:r>
      <w:r>
        <w:rPr>
          <w:rFonts w:cs="Times New Roman"/>
          <w:sz w:val="24"/>
          <w:szCs w:val="24"/>
        </w:rPr>
        <w:t>u</w:t>
      </w:r>
      <w:r>
        <w:rPr>
          <w:rFonts w:cs="Times New Roman"/>
          <w:sz w:val="24"/>
          <w:szCs w:val="24"/>
        </w:rPr>
        <w:t>sammen, brach auf und stellte ihre Zelte ein paar Kilometer weiter vorn auf. Wir warteten nicht lange auf Arbeit. ‚Der Franzose‘ war uns einen Gegenstoß entg</w:t>
      </w:r>
      <w:r>
        <w:rPr>
          <w:rFonts w:cs="Times New Roman"/>
          <w:sz w:val="24"/>
          <w:szCs w:val="24"/>
        </w:rPr>
        <w:t>e</w:t>
      </w:r>
      <w:r>
        <w:rPr>
          <w:rFonts w:cs="Times New Roman"/>
          <w:sz w:val="24"/>
          <w:szCs w:val="24"/>
        </w:rPr>
        <w:t>gen, und es folgten wiederum vier Wochen ununterbrochenen Operierens. Dann hieß es, der Abschnitt sei nicht wichtig, er sei die großen Menschenopfer nicht wert, wir packten ein und zogen uns dorthin zurück, von wo wir vor einigen W</w:t>
      </w:r>
      <w:r>
        <w:rPr>
          <w:rFonts w:cs="Times New Roman"/>
          <w:sz w:val="24"/>
          <w:szCs w:val="24"/>
        </w:rPr>
        <w:t>o</w:t>
      </w:r>
      <w:r>
        <w:rPr>
          <w:rFonts w:cs="Times New Roman"/>
          <w:sz w:val="24"/>
          <w:szCs w:val="24"/>
        </w:rPr>
        <w:t>chen aufgebrochen waren.“ (S. 138)</w:t>
      </w:r>
    </w:p>
    <w:p w:rsidR="00AB4197" w:rsidRDefault="00AB4197" w:rsidP="00AB4197">
      <w:pPr>
        <w:spacing w:after="0"/>
        <w:jc w:val="both"/>
        <w:rPr>
          <w:rFonts w:cs="Times New Roman"/>
          <w:sz w:val="24"/>
          <w:szCs w:val="24"/>
        </w:rPr>
      </w:pPr>
      <w:r>
        <w:rPr>
          <w:rFonts w:cs="Times New Roman"/>
          <w:sz w:val="24"/>
          <w:szCs w:val="24"/>
        </w:rPr>
        <w:t>Der Ich-Erzähler erhält Urlaub, keineswegs einen Sonderurlaub, sondern weil er „an der Re</w:t>
      </w:r>
      <w:r>
        <w:rPr>
          <w:rFonts w:cs="Times New Roman"/>
          <w:sz w:val="24"/>
          <w:szCs w:val="24"/>
        </w:rPr>
        <w:t>i</w:t>
      </w:r>
      <w:r>
        <w:rPr>
          <w:rFonts w:cs="Times New Roman"/>
          <w:sz w:val="24"/>
          <w:szCs w:val="24"/>
        </w:rPr>
        <w:t xml:space="preserve">he war“. Er </w:t>
      </w:r>
      <w:r w:rsidR="00CE6437">
        <w:rPr>
          <w:rFonts w:cs="Times New Roman"/>
          <w:sz w:val="24"/>
          <w:szCs w:val="24"/>
        </w:rPr>
        <w:t>trifft während des Urlaubs auch</w:t>
      </w:r>
      <w:r>
        <w:rPr>
          <w:rFonts w:cs="Times New Roman"/>
          <w:sz w:val="24"/>
          <w:szCs w:val="24"/>
        </w:rPr>
        <w:t xml:space="preserve"> Viktoria:</w:t>
      </w:r>
    </w:p>
    <w:p w:rsidR="00AB4197" w:rsidRDefault="00AB4197" w:rsidP="00F418B0">
      <w:pPr>
        <w:spacing w:after="0"/>
        <w:ind w:left="1134"/>
        <w:jc w:val="both"/>
        <w:rPr>
          <w:rFonts w:cs="Times New Roman"/>
          <w:sz w:val="24"/>
          <w:szCs w:val="24"/>
        </w:rPr>
      </w:pPr>
      <w:r>
        <w:rPr>
          <w:rFonts w:cs="Times New Roman"/>
          <w:sz w:val="24"/>
          <w:szCs w:val="24"/>
        </w:rPr>
        <w:t xml:space="preserve">„Ich sah Viktoria wieder, staunte sie an </w:t>
      </w:r>
      <w:r w:rsidR="00436541">
        <w:rPr>
          <w:rFonts w:cs="Times New Roman"/>
          <w:sz w:val="24"/>
          <w:szCs w:val="24"/>
        </w:rPr>
        <w:t xml:space="preserve">und </w:t>
      </w:r>
      <w:r>
        <w:rPr>
          <w:rFonts w:cs="Times New Roman"/>
          <w:sz w:val="24"/>
          <w:szCs w:val="24"/>
        </w:rPr>
        <w:t>sie mich. Ich sie wegen ihrer Schö</w:t>
      </w:r>
      <w:r>
        <w:rPr>
          <w:rFonts w:cs="Times New Roman"/>
          <w:sz w:val="24"/>
          <w:szCs w:val="24"/>
        </w:rPr>
        <w:t>n</w:t>
      </w:r>
      <w:r>
        <w:rPr>
          <w:rFonts w:cs="Times New Roman"/>
          <w:sz w:val="24"/>
          <w:szCs w:val="24"/>
        </w:rPr>
        <w:t xml:space="preserve">heit und sie </w:t>
      </w:r>
      <w:r w:rsidR="00436541">
        <w:rPr>
          <w:rFonts w:cs="Times New Roman"/>
          <w:sz w:val="24"/>
          <w:szCs w:val="24"/>
        </w:rPr>
        <w:t>m</w:t>
      </w:r>
      <w:r>
        <w:rPr>
          <w:rFonts w:cs="Times New Roman"/>
          <w:sz w:val="24"/>
          <w:szCs w:val="24"/>
        </w:rPr>
        <w:t xml:space="preserve">ich wie ein fremdes Tier.“ (S. </w:t>
      </w:r>
      <w:r w:rsidR="00F418B0">
        <w:rPr>
          <w:rFonts w:cs="Times New Roman"/>
          <w:sz w:val="24"/>
          <w:szCs w:val="24"/>
        </w:rPr>
        <w:t>139)</w:t>
      </w:r>
    </w:p>
    <w:p w:rsidR="00F418B0" w:rsidRDefault="00F418B0" w:rsidP="00F418B0">
      <w:pPr>
        <w:spacing w:after="0"/>
        <w:jc w:val="both"/>
        <w:rPr>
          <w:rFonts w:cs="Times New Roman"/>
          <w:sz w:val="24"/>
          <w:szCs w:val="24"/>
        </w:rPr>
      </w:pPr>
      <w:r>
        <w:rPr>
          <w:rFonts w:cs="Times New Roman"/>
          <w:sz w:val="24"/>
          <w:szCs w:val="24"/>
        </w:rPr>
        <w:t xml:space="preserve">Die politische Stimmung </w:t>
      </w:r>
      <w:r w:rsidR="00CE6437">
        <w:rPr>
          <w:rFonts w:cs="Times New Roman"/>
          <w:sz w:val="24"/>
          <w:szCs w:val="24"/>
        </w:rPr>
        <w:t xml:space="preserve">abseits der Front </w:t>
      </w:r>
      <w:r>
        <w:rPr>
          <w:rFonts w:cs="Times New Roman"/>
          <w:sz w:val="24"/>
          <w:szCs w:val="24"/>
        </w:rPr>
        <w:t xml:space="preserve">hat sich verändert. </w:t>
      </w:r>
      <w:r w:rsidR="00CE6437">
        <w:rPr>
          <w:rFonts w:cs="Times New Roman"/>
          <w:sz w:val="24"/>
          <w:szCs w:val="24"/>
        </w:rPr>
        <w:t>Noch immer ist d</w:t>
      </w:r>
      <w:r>
        <w:rPr>
          <w:rFonts w:cs="Times New Roman"/>
          <w:sz w:val="24"/>
          <w:szCs w:val="24"/>
        </w:rPr>
        <w:t xml:space="preserve">as Urteil des Ich-Erzählers bemerkenswert distanziert und klarsichtig. Er </w:t>
      </w:r>
      <w:r w:rsidR="00436541">
        <w:rPr>
          <w:rFonts w:cs="Times New Roman"/>
          <w:sz w:val="24"/>
          <w:szCs w:val="24"/>
        </w:rPr>
        <w:t>benennt</w:t>
      </w:r>
      <w:r w:rsidR="00CE6437">
        <w:rPr>
          <w:rFonts w:cs="Times New Roman"/>
          <w:sz w:val="24"/>
          <w:szCs w:val="24"/>
        </w:rPr>
        <w:t xml:space="preserve"> die </w:t>
      </w:r>
      <w:r w:rsidR="00436541">
        <w:rPr>
          <w:rFonts w:cs="Times New Roman"/>
          <w:sz w:val="24"/>
          <w:szCs w:val="24"/>
        </w:rPr>
        <w:t xml:space="preserve">signifikanten </w:t>
      </w:r>
      <w:r w:rsidR="00CE6437">
        <w:rPr>
          <w:rFonts w:cs="Times New Roman"/>
          <w:sz w:val="24"/>
          <w:szCs w:val="24"/>
        </w:rPr>
        <w:t>Verä</w:t>
      </w:r>
      <w:r w:rsidR="00CE6437">
        <w:rPr>
          <w:rFonts w:cs="Times New Roman"/>
          <w:sz w:val="24"/>
          <w:szCs w:val="24"/>
        </w:rPr>
        <w:t>n</w:t>
      </w:r>
      <w:r w:rsidR="00CE6437">
        <w:rPr>
          <w:rFonts w:cs="Times New Roman"/>
          <w:sz w:val="24"/>
          <w:szCs w:val="24"/>
        </w:rPr>
        <w:t>derungen in der Wehrmachtsführung</w:t>
      </w:r>
      <w:r w:rsidR="00436541">
        <w:rPr>
          <w:rFonts w:cs="Times New Roman"/>
          <w:sz w:val="24"/>
          <w:szCs w:val="24"/>
        </w:rPr>
        <w:t>:</w:t>
      </w:r>
      <w:r w:rsidR="00CE6437">
        <w:rPr>
          <w:rFonts w:cs="Times New Roman"/>
          <w:sz w:val="24"/>
          <w:szCs w:val="24"/>
        </w:rPr>
        <w:t xml:space="preserve"> die </w:t>
      </w:r>
      <w:r w:rsidR="00436541">
        <w:rPr>
          <w:rFonts w:cs="Times New Roman"/>
          <w:sz w:val="24"/>
          <w:szCs w:val="24"/>
        </w:rPr>
        <w:t xml:space="preserve">– so der spätere Terminus – </w:t>
      </w:r>
      <w:r w:rsidR="00513C68">
        <w:rPr>
          <w:rFonts w:cs="Times New Roman"/>
          <w:sz w:val="24"/>
          <w:szCs w:val="24"/>
        </w:rPr>
        <w:t>„Diktatur der Obersten Heeresleitung“.</w:t>
      </w:r>
      <w:r>
        <w:rPr>
          <w:rFonts w:cs="Times New Roman"/>
          <w:sz w:val="24"/>
          <w:szCs w:val="24"/>
        </w:rPr>
        <w:t xml:space="preserve"> Es taucht </w:t>
      </w:r>
      <w:r w:rsidR="00436541">
        <w:rPr>
          <w:rFonts w:cs="Times New Roman"/>
          <w:sz w:val="24"/>
          <w:szCs w:val="24"/>
        </w:rPr>
        <w:t>in diesem Zusammenhang aber als erstes Anzeichen einer Dista</w:t>
      </w:r>
      <w:r w:rsidR="00436541">
        <w:rPr>
          <w:rFonts w:cs="Times New Roman"/>
          <w:sz w:val="24"/>
          <w:szCs w:val="24"/>
        </w:rPr>
        <w:t>n</w:t>
      </w:r>
      <w:r w:rsidR="00436541">
        <w:rPr>
          <w:rFonts w:cs="Times New Roman"/>
          <w:sz w:val="24"/>
          <w:szCs w:val="24"/>
        </w:rPr>
        <w:lastRenderedPageBreak/>
        <w:t xml:space="preserve">zierung vom Pazifismus </w:t>
      </w:r>
      <w:r>
        <w:rPr>
          <w:rFonts w:cs="Times New Roman"/>
          <w:sz w:val="24"/>
          <w:szCs w:val="24"/>
        </w:rPr>
        <w:t>der Begriff „Friedensschwärmer“</w:t>
      </w:r>
      <w:r w:rsidR="00513C68">
        <w:rPr>
          <w:rFonts w:cs="Times New Roman"/>
          <w:sz w:val="24"/>
          <w:szCs w:val="24"/>
        </w:rPr>
        <w:t xml:space="preserve"> </w:t>
      </w:r>
      <w:r w:rsidR="00CE6437">
        <w:rPr>
          <w:rFonts w:cs="Times New Roman"/>
          <w:sz w:val="24"/>
          <w:szCs w:val="24"/>
        </w:rPr>
        <w:t>als Bezeichnung für die zune</w:t>
      </w:r>
      <w:r w:rsidR="00CE6437">
        <w:rPr>
          <w:rFonts w:cs="Times New Roman"/>
          <w:sz w:val="24"/>
          <w:szCs w:val="24"/>
        </w:rPr>
        <w:t>h</w:t>
      </w:r>
      <w:r w:rsidR="00CE6437">
        <w:rPr>
          <w:rFonts w:cs="Times New Roman"/>
          <w:sz w:val="24"/>
          <w:szCs w:val="24"/>
        </w:rPr>
        <w:t>mende Zahl der Kriegsgegner auf</w:t>
      </w:r>
      <w:r w:rsidR="00436541">
        <w:rPr>
          <w:rFonts w:cs="Times New Roman"/>
          <w:sz w:val="24"/>
          <w:szCs w:val="24"/>
        </w:rPr>
        <w:t xml:space="preserve">: </w:t>
      </w:r>
    </w:p>
    <w:p w:rsidR="00F418B0" w:rsidRDefault="00F418B0" w:rsidP="00F418B0">
      <w:pPr>
        <w:spacing w:after="0"/>
        <w:ind w:left="1134"/>
        <w:jc w:val="both"/>
        <w:rPr>
          <w:rFonts w:cs="Times New Roman"/>
          <w:sz w:val="24"/>
          <w:szCs w:val="24"/>
        </w:rPr>
      </w:pPr>
      <w:r>
        <w:rPr>
          <w:rFonts w:cs="Times New Roman"/>
          <w:sz w:val="24"/>
          <w:szCs w:val="24"/>
        </w:rPr>
        <w:t xml:space="preserve">„Im Hinterland herrschte eine merkwürdige Stimmung, halb unsinnig übermütig, teils unsinnig verzweifelt. […] Es meldeten sich ein paar Friedensschwärmer und sprachen mutig von einem Frieden ohne Sieger und Besiegte, von einem </w:t>
      </w:r>
      <w:proofErr w:type="spellStart"/>
      <w:r>
        <w:rPr>
          <w:rFonts w:cs="Times New Roman"/>
          <w:sz w:val="24"/>
          <w:szCs w:val="24"/>
        </w:rPr>
        <w:t>A</w:t>
      </w:r>
      <w:r>
        <w:rPr>
          <w:rFonts w:cs="Times New Roman"/>
          <w:sz w:val="24"/>
          <w:szCs w:val="24"/>
        </w:rPr>
        <w:t>b</w:t>
      </w:r>
      <w:r>
        <w:rPr>
          <w:rFonts w:cs="Times New Roman"/>
          <w:sz w:val="24"/>
          <w:szCs w:val="24"/>
        </w:rPr>
        <w:t>schluß</w:t>
      </w:r>
      <w:proofErr w:type="spellEnd"/>
      <w:r>
        <w:rPr>
          <w:rFonts w:cs="Times New Roman"/>
          <w:sz w:val="24"/>
          <w:szCs w:val="24"/>
        </w:rPr>
        <w:t xml:space="preserve"> der Feindseligkeiten ohne Annexionen und Kriegsentschädigung. Sie set</w:t>
      </w:r>
      <w:r>
        <w:rPr>
          <w:rFonts w:cs="Times New Roman"/>
          <w:sz w:val="24"/>
          <w:szCs w:val="24"/>
        </w:rPr>
        <w:t>z</w:t>
      </w:r>
      <w:r>
        <w:rPr>
          <w:rFonts w:cs="Times New Roman"/>
          <w:sz w:val="24"/>
          <w:szCs w:val="24"/>
        </w:rPr>
        <w:t xml:space="preserve">ten sich nicht durch. Der Staat, der nichts konnte als stur weiterkämpfen, weil er kein festes Ziel hatte </w:t>
      </w:r>
      <w:proofErr w:type="spellStart"/>
      <w:r>
        <w:rPr>
          <w:rFonts w:cs="Times New Roman"/>
          <w:sz w:val="24"/>
          <w:szCs w:val="24"/>
        </w:rPr>
        <w:t>außer dem</w:t>
      </w:r>
      <w:proofErr w:type="spellEnd"/>
      <w:r>
        <w:rPr>
          <w:rFonts w:cs="Times New Roman"/>
          <w:sz w:val="24"/>
          <w:szCs w:val="24"/>
        </w:rPr>
        <w:t>, sich selbst zu erhalten und größer zu werden, […] warf eine gewaltige Gegenpropaganda in den Kampf der Meinungen.</w:t>
      </w:r>
      <w:r w:rsidR="00513C68">
        <w:rPr>
          <w:rFonts w:cs="Times New Roman"/>
          <w:sz w:val="24"/>
          <w:szCs w:val="24"/>
        </w:rPr>
        <w:t xml:space="preserve"> O</w:t>
      </w:r>
      <w:r w:rsidR="00513C68">
        <w:rPr>
          <w:rFonts w:cs="Times New Roman"/>
          <w:sz w:val="24"/>
          <w:szCs w:val="24"/>
        </w:rPr>
        <w:t>b</w:t>
      </w:r>
      <w:r w:rsidR="00513C68">
        <w:rPr>
          <w:rFonts w:cs="Times New Roman"/>
          <w:sz w:val="24"/>
          <w:szCs w:val="24"/>
        </w:rPr>
        <w:t xml:space="preserve">wohl die Friedensfreunde im Parlament eine große Majorität gehabt hatten, </w:t>
      </w:r>
      <w:proofErr w:type="spellStart"/>
      <w:r w:rsidR="00513C68">
        <w:rPr>
          <w:rFonts w:cs="Times New Roman"/>
          <w:sz w:val="24"/>
          <w:szCs w:val="24"/>
        </w:rPr>
        <w:t>mu</w:t>
      </w:r>
      <w:r w:rsidR="00513C68">
        <w:rPr>
          <w:rFonts w:cs="Times New Roman"/>
          <w:sz w:val="24"/>
          <w:szCs w:val="24"/>
        </w:rPr>
        <w:t>ß</w:t>
      </w:r>
      <w:r w:rsidR="00513C68">
        <w:rPr>
          <w:rFonts w:cs="Times New Roman"/>
          <w:sz w:val="24"/>
          <w:szCs w:val="24"/>
        </w:rPr>
        <w:t>ten</w:t>
      </w:r>
      <w:proofErr w:type="spellEnd"/>
      <w:r w:rsidR="00513C68">
        <w:rPr>
          <w:rFonts w:cs="Times New Roman"/>
          <w:sz w:val="24"/>
          <w:szCs w:val="24"/>
        </w:rPr>
        <w:t xml:space="preserve"> sie unterliegen, da sie die Exekutivgewalt nicht hatten. Diese hatte ein Mann ohne Verantwortung inne, ein Diktator im Marschallrang, dem alles </w:t>
      </w:r>
      <w:proofErr w:type="spellStart"/>
      <w:r w:rsidR="00513C68">
        <w:rPr>
          <w:rFonts w:cs="Times New Roman"/>
          <w:sz w:val="24"/>
          <w:szCs w:val="24"/>
        </w:rPr>
        <w:t>blilnd</w:t>
      </w:r>
      <w:proofErr w:type="spellEnd"/>
      <w:r w:rsidR="00513C68">
        <w:rPr>
          <w:rFonts w:cs="Times New Roman"/>
          <w:sz w:val="24"/>
          <w:szCs w:val="24"/>
        </w:rPr>
        <w:t xml:space="preserve"> zu g</w:t>
      </w:r>
      <w:r w:rsidR="00513C68">
        <w:rPr>
          <w:rFonts w:cs="Times New Roman"/>
          <w:sz w:val="24"/>
          <w:szCs w:val="24"/>
        </w:rPr>
        <w:t>e</w:t>
      </w:r>
      <w:r w:rsidR="00513C68">
        <w:rPr>
          <w:rFonts w:cs="Times New Roman"/>
          <w:sz w:val="24"/>
          <w:szCs w:val="24"/>
        </w:rPr>
        <w:t>horchen hatte […]. Da er persönlich untadelhaft war und wie seine Helfer nur für den Sieg lebte […], schenkte man ihm Vertrauen und klammerte sich an ihn, als wäre er das Schicksal und Gott.“ (S. 139)</w:t>
      </w:r>
    </w:p>
    <w:p w:rsidR="00C67C31" w:rsidRDefault="00513C68" w:rsidP="00513C68">
      <w:pPr>
        <w:spacing w:after="0"/>
        <w:jc w:val="both"/>
        <w:rPr>
          <w:rFonts w:cs="Times New Roman"/>
          <w:sz w:val="24"/>
          <w:szCs w:val="24"/>
        </w:rPr>
      </w:pPr>
      <w:r>
        <w:rPr>
          <w:rFonts w:cs="Times New Roman"/>
          <w:sz w:val="24"/>
          <w:szCs w:val="24"/>
        </w:rPr>
        <w:t xml:space="preserve">Für den Leser der Autobiografie völlig </w:t>
      </w:r>
      <w:r w:rsidR="00CE6437">
        <w:rPr>
          <w:rFonts w:cs="Times New Roman"/>
          <w:sz w:val="24"/>
          <w:szCs w:val="24"/>
        </w:rPr>
        <w:t>überraschend</w:t>
      </w:r>
      <w:r>
        <w:rPr>
          <w:rFonts w:cs="Times New Roman"/>
          <w:sz w:val="24"/>
          <w:szCs w:val="24"/>
        </w:rPr>
        <w:t xml:space="preserve"> vollzieht sich</w:t>
      </w:r>
      <w:r w:rsidR="00CE6437">
        <w:rPr>
          <w:rFonts w:cs="Times New Roman"/>
          <w:sz w:val="24"/>
          <w:szCs w:val="24"/>
        </w:rPr>
        <w:t xml:space="preserve"> </w:t>
      </w:r>
      <w:r>
        <w:rPr>
          <w:rFonts w:cs="Times New Roman"/>
          <w:sz w:val="24"/>
          <w:szCs w:val="24"/>
        </w:rPr>
        <w:t xml:space="preserve">plötzlich ein Bruch im Bewusstsein und Verhalten des Ich-Erzählers. Durch welche </w:t>
      </w:r>
      <w:r w:rsidR="00C67C31">
        <w:rPr>
          <w:rFonts w:cs="Times New Roman"/>
          <w:sz w:val="24"/>
          <w:szCs w:val="24"/>
        </w:rPr>
        <w:t>Momente er ausgelöst wird, ist zunächst nicht erkennbar. Der sprachliche Duktus wird militärischer</w:t>
      </w:r>
      <w:r w:rsidR="00CE6437">
        <w:rPr>
          <w:rFonts w:cs="Times New Roman"/>
          <w:sz w:val="24"/>
          <w:szCs w:val="24"/>
        </w:rPr>
        <w:t>, der Tonfall emphatisch</w:t>
      </w:r>
      <w:r w:rsidR="00C67C31">
        <w:rPr>
          <w:rFonts w:cs="Times New Roman"/>
          <w:sz w:val="24"/>
          <w:szCs w:val="24"/>
        </w:rPr>
        <w:t>:</w:t>
      </w:r>
    </w:p>
    <w:p w:rsidR="00513C68" w:rsidRDefault="00C67C31" w:rsidP="00C67C31">
      <w:pPr>
        <w:spacing w:after="0"/>
        <w:ind w:left="1134"/>
        <w:jc w:val="both"/>
        <w:rPr>
          <w:rFonts w:cs="Times New Roman"/>
          <w:sz w:val="24"/>
          <w:szCs w:val="24"/>
        </w:rPr>
      </w:pPr>
      <w:r>
        <w:rPr>
          <w:rFonts w:cs="Times New Roman"/>
          <w:sz w:val="24"/>
          <w:szCs w:val="24"/>
        </w:rPr>
        <w:t>„Ich kehrte ins Feld zurück. Aber es widerstrebte mir aus Herzensgrunde, eine S</w:t>
      </w:r>
      <w:r>
        <w:rPr>
          <w:rFonts w:cs="Times New Roman"/>
          <w:sz w:val="24"/>
          <w:szCs w:val="24"/>
        </w:rPr>
        <w:t>a</w:t>
      </w:r>
      <w:r>
        <w:rPr>
          <w:rFonts w:cs="Times New Roman"/>
          <w:sz w:val="24"/>
          <w:szCs w:val="24"/>
        </w:rPr>
        <w:t>che durch meine Wissenschaft und Kunst als Arzt zu unterstützen, die ich vera</w:t>
      </w:r>
      <w:r>
        <w:rPr>
          <w:rFonts w:cs="Times New Roman"/>
          <w:sz w:val="24"/>
          <w:szCs w:val="24"/>
        </w:rPr>
        <w:t>b</w:t>
      </w:r>
      <w:r>
        <w:rPr>
          <w:rFonts w:cs="Times New Roman"/>
          <w:sz w:val="24"/>
          <w:szCs w:val="24"/>
        </w:rPr>
        <w:t>scheute – und an deren Erfolg ich nicht mehr glaubte. Oder war es ein anderer Grund, der mich dazu bewog, mich zur Kampftruppe zu melden […]?“ (S. 139 f.)</w:t>
      </w:r>
    </w:p>
    <w:p w:rsidR="00C67C31" w:rsidRDefault="00C67C31" w:rsidP="00C67C31">
      <w:pPr>
        <w:spacing w:after="0"/>
        <w:jc w:val="both"/>
        <w:rPr>
          <w:rFonts w:cs="Times New Roman"/>
          <w:sz w:val="24"/>
          <w:szCs w:val="24"/>
        </w:rPr>
      </w:pPr>
      <w:r>
        <w:rPr>
          <w:rFonts w:cs="Times New Roman"/>
          <w:sz w:val="24"/>
          <w:szCs w:val="24"/>
        </w:rPr>
        <w:t xml:space="preserve">Für einen </w:t>
      </w:r>
      <w:r w:rsidR="00B30E62">
        <w:rPr>
          <w:rFonts w:cs="Times New Roman"/>
          <w:sz w:val="24"/>
          <w:szCs w:val="24"/>
        </w:rPr>
        <w:t xml:space="preserve">kurzen </w:t>
      </w:r>
      <w:r>
        <w:rPr>
          <w:rFonts w:cs="Times New Roman"/>
          <w:sz w:val="24"/>
          <w:szCs w:val="24"/>
        </w:rPr>
        <w:t>Moment kommt der Ich-Erzähler den Gründen, die ihn zum Wechsel vera</w:t>
      </w:r>
      <w:r>
        <w:rPr>
          <w:rFonts w:cs="Times New Roman"/>
          <w:sz w:val="24"/>
          <w:szCs w:val="24"/>
        </w:rPr>
        <w:t>n</w:t>
      </w:r>
      <w:r>
        <w:rPr>
          <w:rFonts w:cs="Times New Roman"/>
          <w:sz w:val="24"/>
          <w:szCs w:val="24"/>
        </w:rPr>
        <w:t>lassen, sehr nahe. Er spricht von der Kraft der „Unterseele“, die sich gegen das rationale De</w:t>
      </w:r>
      <w:r>
        <w:rPr>
          <w:rFonts w:cs="Times New Roman"/>
          <w:sz w:val="24"/>
          <w:szCs w:val="24"/>
        </w:rPr>
        <w:t>n</w:t>
      </w:r>
      <w:r>
        <w:rPr>
          <w:rFonts w:cs="Times New Roman"/>
          <w:sz w:val="24"/>
          <w:szCs w:val="24"/>
        </w:rPr>
        <w:t>ken durchzusetzen beginn</w:t>
      </w:r>
      <w:r w:rsidR="0087397B">
        <w:rPr>
          <w:rFonts w:cs="Times New Roman"/>
          <w:sz w:val="24"/>
          <w:szCs w:val="24"/>
        </w:rPr>
        <w:t>t</w:t>
      </w:r>
      <w:r>
        <w:rPr>
          <w:rFonts w:cs="Times New Roman"/>
          <w:sz w:val="24"/>
          <w:szCs w:val="24"/>
        </w:rPr>
        <w:t>, da die Rationalität, die sich im Tun eines Arztes manifestiert, jetzt selber in Zweifel steht</w:t>
      </w:r>
      <w:r w:rsidR="00B30E62">
        <w:rPr>
          <w:rFonts w:cs="Times New Roman"/>
          <w:sz w:val="24"/>
          <w:szCs w:val="24"/>
        </w:rPr>
        <w:t>. Dass die „Unterseele“ ein atavistischer Trieb ist, kommt dem Ich-Erzähler jedoch nicht in den Sinn</w:t>
      </w:r>
      <w:r>
        <w:rPr>
          <w:rFonts w:cs="Times New Roman"/>
          <w:sz w:val="24"/>
          <w:szCs w:val="24"/>
        </w:rPr>
        <w:t>:</w:t>
      </w:r>
    </w:p>
    <w:p w:rsidR="00C67C31" w:rsidRDefault="00C67C31" w:rsidP="00C67C31">
      <w:pPr>
        <w:spacing w:after="0"/>
        <w:ind w:left="1134"/>
        <w:jc w:val="both"/>
        <w:rPr>
          <w:rFonts w:cs="Times New Roman"/>
          <w:sz w:val="24"/>
          <w:szCs w:val="24"/>
        </w:rPr>
      </w:pPr>
      <w:r>
        <w:rPr>
          <w:rFonts w:cs="Times New Roman"/>
          <w:sz w:val="24"/>
          <w:szCs w:val="24"/>
        </w:rPr>
        <w:t xml:space="preserve">„War es auch bei mir die Unterseele, die an die Oberfläche wollte, hatte auch ich Blut geleckt (mir war oft genug ein Tropfen heiß ins Gesicht gespritzt) und wollte einer von denen sein, die wissen, wie es ist, wenn man Menschen tötet, statt bloß hinten zu warten und das gutmachen zu wollen, das man vorne mit Absicht schlecht gemacht hatte? Welchen Sinn hatte es, Menschen vom Tode zu retten, wenn der Staat sie kaum genesen, wieder ins Spiel einsetzt?“ </w:t>
      </w:r>
      <w:r w:rsidR="00B47FC0">
        <w:rPr>
          <w:rFonts w:cs="Times New Roman"/>
          <w:sz w:val="24"/>
          <w:szCs w:val="24"/>
        </w:rPr>
        <w:t>(S. 140)</w:t>
      </w:r>
    </w:p>
    <w:p w:rsidR="00B47FC0" w:rsidRDefault="00B47FC0" w:rsidP="00B47FC0">
      <w:pPr>
        <w:spacing w:after="0"/>
        <w:jc w:val="both"/>
        <w:rPr>
          <w:rFonts w:cs="Times New Roman"/>
          <w:sz w:val="24"/>
          <w:szCs w:val="24"/>
        </w:rPr>
      </w:pPr>
      <w:r>
        <w:rPr>
          <w:rFonts w:cs="Times New Roman"/>
          <w:sz w:val="24"/>
          <w:szCs w:val="24"/>
        </w:rPr>
        <w:t>Noch immer ist sich der Ich-Erzähler bewusst, dass er mit seinem Entschluss, sich zur käm</w:t>
      </w:r>
      <w:r>
        <w:rPr>
          <w:rFonts w:cs="Times New Roman"/>
          <w:sz w:val="24"/>
          <w:szCs w:val="24"/>
        </w:rPr>
        <w:t>p</w:t>
      </w:r>
      <w:r>
        <w:rPr>
          <w:rFonts w:cs="Times New Roman"/>
          <w:sz w:val="24"/>
          <w:szCs w:val="24"/>
        </w:rPr>
        <w:t xml:space="preserve">fenden Truppe zu melden, nicht den Prinzipien von Ethik und Moral folgt, denen er bei der bisherigen Analyse der Kriegshysterie und der Rechtfertigungen des militärischen Vorgehens durch die staatliche Führung gefolgt ist. Er verspürt </w:t>
      </w:r>
      <w:r w:rsidR="0087397B">
        <w:rPr>
          <w:rFonts w:cs="Times New Roman"/>
          <w:sz w:val="24"/>
          <w:szCs w:val="24"/>
        </w:rPr>
        <w:t>nur</w:t>
      </w:r>
      <w:r>
        <w:rPr>
          <w:rFonts w:cs="Times New Roman"/>
          <w:sz w:val="24"/>
          <w:szCs w:val="24"/>
        </w:rPr>
        <w:t xml:space="preserve"> einen </w:t>
      </w:r>
      <w:r w:rsidR="00B30E62">
        <w:rPr>
          <w:rFonts w:cs="Times New Roman"/>
          <w:sz w:val="24"/>
          <w:szCs w:val="24"/>
        </w:rPr>
        <w:t xml:space="preserve">inneren </w:t>
      </w:r>
      <w:r>
        <w:rPr>
          <w:rFonts w:cs="Times New Roman"/>
          <w:sz w:val="24"/>
          <w:szCs w:val="24"/>
        </w:rPr>
        <w:t>Zwang, dem er nicht zu widerstehen vermag:</w:t>
      </w:r>
    </w:p>
    <w:p w:rsidR="00B47FC0" w:rsidRDefault="00B47FC0" w:rsidP="00B47FC0">
      <w:pPr>
        <w:spacing w:after="0"/>
        <w:ind w:left="1134"/>
        <w:jc w:val="both"/>
        <w:rPr>
          <w:rFonts w:cs="Times New Roman"/>
          <w:sz w:val="24"/>
          <w:szCs w:val="24"/>
        </w:rPr>
      </w:pPr>
      <w:r>
        <w:rPr>
          <w:rFonts w:cs="Times New Roman"/>
          <w:sz w:val="24"/>
          <w:szCs w:val="24"/>
        </w:rPr>
        <w:t>„Es zog mich, meine ganze Energie strebte nach etwas, wogegen sich die Ve</w:t>
      </w:r>
      <w:r>
        <w:rPr>
          <w:rFonts w:cs="Times New Roman"/>
          <w:sz w:val="24"/>
          <w:szCs w:val="24"/>
        </w:rPr>
        <w:t>r</w:t>
      </w:r>
      <w:r>
        <w:rPr>
          <w:rFonts w:cs="Times New Roman"/>
          <w:sz w:val="24"/>
          <w:szCs w:val="24"/>
        </w:rPr>
        <w:t>nunft vergeblich sträubte. Was hilft es, sich durch logische Gründe klarmachen zu wollen, was aus ‚unberechenbaren Schwankungen des innersten Gefühls‘ hervo</w:t>
      </w:r>
      <w:r>
        <w:rPr>
          <w:rFonts w:cs="Times New Roman"/>
          <w:sz w:val="24"/>
          <w:szCs w:val="24"/>
        </w:rPr>
        <w:t>r</w:t>
      </w:r>
      <w:r>
        <w:rPr>
          <w:rFonts w:cs="Times New Roman"/>
          <w:sz w:val="24"/>
          <w:szCs w:val="24"/>
        </w:rPr>
        <w:t>kam? Ich habe dann bei einem ‚Stoßtrupp‘ für besondere Gelegenheiten […] mehr als einen Nahkampf mitgemacht, ein paar handfeste, kaltblütige, mutige Kamer</w:t>
      </w:r>
      <w:r>
        <w:rPr>
          <w:rFonts w:cs="Times New Roman"/>
          <w:sz w:val="24"/>
          <w:szCs w:val="24"/>
        </w:rPr>
        <w:t>a</w:t>
      </w:r>
      <w:r>
        <w:rPr>
          <w:rFonts w:cs="Times New Roman"/>
          <w:sz w:val="24"/>
          <w:szCs w:val="24"/>
        </w:rPr>
        <w:t>den neben mir.“ (S. 140)</w:t>
      </w:r>
    </w:p>
    <w:p w:rsidR="0013067C" w:rsidRDefault="0013067C" w:rsidP="0013067C">
      <w:pPr>
        <w:spacing w:after="0"/>
        <w:jc w:val="both"/>
        <w:rPr>
          <w:rFonts w:cs="Times New Roman"/>
          <w:sz w:val="24"/>
          <w:szCs w:val="24"/>
        </w:rPr>
      </w:pPr>
      <w:r>
        <w:rPr>
          <w:rFonts w:cs="Times New Roman"/>
          <w:sz w:val="24"/>
          <w:szCs w:val="24"/>
        </w:rPr>
        <w:lastRenderedPageBreak/>
        <w:t xml:space="preserve">An dieser Stelle deutet sich an, dass </w:t>
      </w:r>
      <w:r w:rsidR="007535C7">
        <w:rPr>
          <w:rFonts w:cs="Times New Roman"/>
          <w:sz w:val="24"/>
          <w:szCs w:val="24"/>
        </w:rPr>
        <w:t xml:space="preserve">der Ich-Erzähler eine andere Person geworden ist. Seine </w:t>
      </w:r>
      <w:r>
        <w:rPr>
          <w:rFonts w:cs="Times New Roman"/>
          <w:sz w:val="24"/>
          <w:szCs w:val="24"/>
        </w:rPr>
        <w:t xml:space="preserve">Identität </w:t>
      </w:r>
      <w:r w:rsidR="007535C7">
        <w:rPr>
          <w:rFonts w:cs="Times New Roman"/>
          <w:sz w:val="24"/>
          <w:szCs w:val="24"/>
        </w:rPr>
        <w:t>hat</w:t>
      </w:r>
      <w:r>
        <w:rPr>
          <w:rFonts w:cs="Times New Roman"/>
          <w:sz w:val="24"/>
          <w:szCs w:val="24"/>
        </w:rPr>
        <w:t xml:space="preserve"> s</w:t>
      </w:r>
      <w:r w:rsidR="007535C7">
        <w:rPr>
          <w:rFonts w:cs="Times New Roman"/>
          <w:sz w:val="24"/>
          <w:szCs w:val="24"/>
        </w:rPr>
        <w:t>ich</w:t>
      </w:r>
      <w:r>
        <w:rPr>
          <w:rFonts w:cs="Times New Roman"/>
          <w:sz w:val="24"/>
          <w:szCs w:val="24"/>
        </w:rPr>
        <w:t xml:space="preserve"> grundlegend verändert. Die zuvor artikulierten Zweifel, ob er bei seinem Entschluss, sich zur kämpfenden Truppe zu melden, nicht ‚unberechenbaren Schwankungen des innersten Gefühls‘ folge, sind nur ein Vorwand, um den Vorwurf abzuwehren, er handele allen seinen bisherigen Überzeugungen entgegen. Dies wird deutlich an der Art und Weise, wie er sich über den Unterschied zwischen dem „technischen Kampf“ und den Kampf Mann gegen Mann äußert:</w:t>
      </w:r>
    </w:p>
    <w:p w:rsidR="0013067C" w:rsidRDefault="0013067C" w:rsidP="0013067C">
      <w:pPr>
        <w:spacing w:after="0"/>
        <w:ind w:left="1134"/>
        <w:jc w:val="both"/>
        <w:rPr>
          <w:rFonts w:cs="Times New Roman"/>
          <w:sz w:val="24"/>
          <w:szCs w:val="24"/>
        </w:rPr>
      </w:pPr>
      <w:r>
        <w:rPr>
          <w:rFonts w:cs="Times New Roman"/>
          <w:sz w:val="24"/>
          <w:szCs w:val="24"/>
        </w:rPr>
        <w:t>„Solange ich nicht mit dem Feind (uns standen indische Truppen, sogenannte GURKHAS, gegenüber) in persönlichem Kampf war, war alles einfach. Der tec</w:t>
      </w:r>
      <w:r>
        <w:rPr>
          <w:rFonts w:cs="Times New Roman"/>
          <w:sz w:val="24"/>
          <w:szCs w:val="24"/>
        </w:rPr>
        <w:t>h</w:t>
      </w:r>
      <w:r>
        <w:rPr>
          <w:rFonts w:cs="Times New Roman"/>
          <w:sz w:val="24"/>
          <w:szCs w:val="24"/>
        </w:rPr>
        <w:t>nische Kampf, aus Distanz geführt, gibt einem nichts.</w:t>
      </w:r>
      <w:r w:rsidR="00F5658F">
        <w:rPr>
          <w:rFonts w:cs="Times New Roman"/>
          <w:sz w:val="24"/>
          <w:szCs w:val="24"/>
        </w:rPr>
        <w:t xml:space="preserve"> Aber man </w:t>
      </w:r>
      <w:proofErr w:type="spellStart"/>
      <w:r w:rsidR="00F5658F">
        <w:rPr>
          <w:rFonts w:cs="Times New Roman"/>
          <w:sz w:val="24"/>
          <w:szCs w:val="24"/>
        </w:rPr>
        <w:t>muß</w:t>
      </w:r>
      <w:proofErr w:type="spellEnd"/>
      <w:r w:rsidR="00F5658F">
        <w:rPr>
          <w:rFonts w:cs="Times New Roman"/>
          <w:sz w:val="24"/>
          <w:szCs w:val="24"/>
        </w:rPr>
        <w:t xml:space="preserve"> es einmal erfahren haben, was das andere ist, was die Urgeschlechter vor Jahrtausenden g</w:t>
      </w:r>
      <w:r w:rsidR="00F5658F">
        <w:rPr>
          <w:rFonts w:cs="Times New Roman"/>
          <w:sz w:val="24"/>
          <w:szCs w:val="24"/>
        </w:rPr>
        <w:t>e</w:t>
      </w:r>
      <w:r w:rsidR="00F5658F">
        <w:rPr>
          <w:rFonts w:cs="Times New Roman"/>
          <w:sz w:val="24"/>
          <w:szCs w:val="24"/>
        </w:rPr>
        <w:t xml:space="preserve">kannt und geliebt haben, man </w:t>
      </w:r>
      <w:proofErr w:type="spellStart"/>
      <w:r w:rsidR="00F5658F">
        <w:rPr>
          <w:rFonts w:cs="Times New Roman"/>
          <w:sz w:val="24"/>
          <w:szCs w:val="24"/>
        </w:rPr>
        <w:t>muß</w:t>
      </w:r>
      <w:proofErr w:type="spellEnd"/>
      <w:r w:rsidR="00F5658F">
        <w:rPr>
          <w:rFonts w:cs="Times New Roman"/>
          <w:sz w:val="24"/>
          <w:szCs w:val="24"/>
        </w:rPr>
        <w:t xml:space="preserve"> einmal kampffreudig mit dem blanken Baj</w:t>
      </w:r>
      <w:r w:rsidR="00F5658F">
        <w:rPr>
          <w:rFonts w:cs="Times New Roman"/>
          <w:sz w:val="24"/>
          <w:szCs w:val="24"/>
        </w:rPr>
        <w:t>o</w:t>
      </w:r>
      <w:r w:rsidR="00F5658F">
        <w:rPr>
          <w:rFonts w:cs="Times New Roman"/>
          <w:sz w:val="24"/>
          <w:szCs w:val="24"/>
        </w:rPr>
        <w:t xml:space="preserve">nett vorgegangen sein. Man </w:t>
      </w:r>
      <w:proofErr w:type="spellStart"/>
      <w:r w:rsidR="00F5658F">
        <w:rPr>
          <w:rFonts w:cs="Times New Roman"/>
          <w:sz w:val="24"/>
          <w:szCs w:val="24"/>
        </w:rPr>
        <w:t>muß</w:t>
      </w:r>
      <w:proofErr w:type="spellEnd"/>
      <w:r w:rsidR="00F5658F">
        <w:rPr>
          <w:rFonts w:cs="Times New Roman"/>
          <w:sz w:val="24"/>
          <w:szCs w:val="24"/>
        </w:rPr>
        <w:t xml:space="preserve"> einmal über die knirschenden Sandsäcke, die E</w:t>
      </w:r>
      <w:r w:rsidR="00F5658F">
        <w:rPr>
          <w:rFonts w:cs="Times New Roman"/>
          <w:sz w:val="24"/>
          <w:szCs w:val="24"/>
        </w:rPr>
        <w:t>i</w:t>
      </w:r>
      <w:r w:rsidR="00F5658F">
        <w:rPr>
          <w:rFonts w:cs="Times New Roman"/>
          <w:sz w:val="24"/>
          <w:szCs w:val="24"/>
        </w:rPr>
        <w:t xml:space="preserve">erhandgranaten in den Fäusten, eine rechts, eine links, vorgedrungen sein, man </w:t>
      </w:r>
      <w:proofErr w:type="spellStart"/>
      <w:r w:rsidR="00F5658F">
        <w:rPr>
          <w:rFonts w:cs="Times New Roman"/>
          <w:sz w:val="24"/>
          <w:szCs w:val="24"/>
        </w:rPr>
        <w:t>muß</w:t>
      </w:r>
      <w:proofErr w:type="spellEnd"/>
      <w:r w:rsidR="00F5658F">
        <w:rPr>
          <w:rFonts w:cs="Times New Roman"/>
          <w:sz w:val="24"/>
          <w:szCs w:val="24"/>
        </w:rPr>
        <w:t xml:space="preserve"> den Stacheldraht an seinen Hosen und den dicken Wickelgramaschen einen zurückzerren gespü</w:t>
      </w:r>
      <w:r w:rsidR="004F649E">
        <w:rPr>
          <w:rFonts w:cs="Times New Roman"/>
          <w:sz w:val="24"/>
          <w:szCs w:val="24"/>
        </w:rPr>
        <w:t>r</w:t>
      </w:r>
      <w:r w:rsidR="00F5658F">
        <w:rPr>
          <w:rFonts w:cs="Times New Roman"/>
          <w:sz w:val="24"/>
          <w:szCs w:val="24"/>
        </w:rPr>
        <w:t xml:space="preserve">t haben, man </w:t>
      </w:r>
      <w:proofErr w:type="spellStart"/>
      <w:r w:rsidR="00F5658F">
        <w:rPr>
          <w:rFonts w:cs="Times New Roman"/>
          <w:sz w:val="24"/>
          <w:szCs w:val="24"/>
        </w:rPr>
        <w:t>muß</w:t>
      </w:r>
      <w:proofErr w:type="spellEnd"/>
      <w:r w:rsidR="00F5658F">
        <w:rPr>
          <w:rFonts w:cs="Times New Roman"/>
          <w:sz w:val="24"/>
          <w:szCs w:val="24"/>
        </w:rPr>
        <w:t xml:space="preserve"> sich unter unbeschreiblichem Gefühl z</w:t>
      </w:r>
      <w:r w:rsidR="00F5658F">
        <w:rPr>
          <w:rFonts w:cs="Times New Roman"/>
          <w:sz w:val="24"/>
          <w:szCs w:val="24"/>
        </w:rPr>
        <w:t>u</w:t>
      </w:r>
      <w:r w:rsidR="00F5658F">
        <w:rPr>
          <w:rFonts w:cs="Times New Roman"/>
          <w:sz w:val="24"/>
          <w:szCs w:val="24"/>
        </w:rPr>
        <w:t>gleich davor gegraut und darnach gesehnt haben, den riesenlangen braunhäutigen Kerl mit dem Turban auf dem Kopf, in Khaki untadelig gekleidet, vor seiner Brust zu haben und mit ihm zu ringen, wenn die ihm entgegengeschleuderten Handgr</w:t>
      </w:r>
      <w:r w:rsidR="00F5658F">
        <w:rPr>
          <w:rFonts w:cs="Times New Roman"/>
          <w:sz w:val="24"/>
          <w:szCs w:val="24"/>
        </w:rPr>
        <w:t>a</w:t>
      </w:r>
      <w:r w:rsidR="00F5658F">
        <w:rPr>
          <w:rFonts w:cs="Times New Roman"/>
          <w:sz w:val="24"/>
          <w:szCs w:val="24"/>
        </w:rPr>
        <w:t>naten nicht explodiert sind.“ (</w:t>
      </w:r>
      <w:r w:rsidR="00DA4308">
        <w:rPr>
          <w:rFonts w:cs="Times New Roman"/>
          <w:sz w:val="24"/>
          <w:szCs w:val="24"/>
        </w:rPr>
        <w:t xml:space="preserve">S. </w:t>
      </w:r>
      <w:r w:rsidR="00F5658F">
        <w:rPr>
          <w:rFonts w:cs="Times New Roman"/>
          <w:sz w:val="24"/>
          <w:szCs w:val="24"/>
        </w:rPr>
        <w:t>141)</w:t>
      </w:r>
    </w:p>
    <w:p w:rsidR="00F5658F" w:rsidRDefault="00F5658F" w:rsidP="00F5658F">
      <w:pPr>
        <w:spacing w:after="0"/>
        <w:jc w:val="both"/>
        <w:rPr>
          <w:rFonts w:cs="Times New Roman"/>
          <w:sz w:val="24"/>
          <w:szCs w:val="24"/>
        </w:rPr>
      </w:pPr>
      <w:r>
        <w:rPr>
          <w:rFonts w:cs="Times New Roman"/>
          <w:sz w:val="24"/>
          <w:szCs w:val="24"/>
        </w:rPr>
        <w:t>Diese enthusiastische Beschreibung von urzeitlichem Atavismus setzt sich sogar fort:</w:t>
      </w:r>
    </w:p>
    <w:p w:rsidR="00F5658F" w:rsidRDefault="00F5658F" w:rsidP="00F5658F">
      <w:pPr>
        <w:spacing w:after="0"/>
        <w:ind w:left="1134"/>
        <w:jc w:val="both"/>
        <w:rPr>
          <w:rFonts w:cs="Times New Roman"/>
          <w:sz w:val="24"/>
          <w:szCs w:val="24"/>
        </w:rPr>
      </w:pPr>
      <w:r>
        <w:rPr>
          <w:rFonts w:cs="Times New Roman"/>
          <w:sz w:val="24"/>
          <w:szCs w:val="24"/>
        </w:rPr>
        <w:t xml:space="preserve">„Man </w:t>
      </w:r>
      <w:proofErr w:type="spellStart"/>
      <w:r>
        <w:rPr>
          <w:rFonts w:cs="Times New Roman"/>
          <w:sz w:val="24"/>
          <w:szCs w:val="24"/>
        </w:rPr>
        <w:t>muß</w:t>
      </w:r>
      <w:proofErr w:type="spellEnd"/>
      <w:r>
        <w:rPr>
          <w:rFonts w:cs="Times New Roman"/>
          <w:sz w:val="24"/>
          <w:szCs w:val="24"/>
        </w:rPr>
        <w:t xml:space="preserve"> sich, während er sich etwas bückt, […] das G</w:t>
      </w:r>
      <w:r w:rsidR="00A54DC2">
        <w:rPr>
          <w:rFonts w:cs="Times New Roman"/>
          <w:sz w:val="24"/>
          <w:szCs w:val="24"/>
        </w:rPr>
        <w:t>ewehr mit aufgepflan</w:t>
      </w:r>
      <w:r w:rsidR="00A54DC2">
        <w:rPr>
          <w:rFonts w:cs="Times New Roman"/>
          <w:sz w:val="24"/>
          <w:szCs w:val="24"/>
        </w:rPr>
        <w:t>z</w:t>
      </w:r>
      <w:r w:rsidR="00A54DC2">
        <w:rPr>
          <w:rFonts w:cs="Times New Roman"/>
          <w:sz w:val="24"/>
          <w:szCs w:val="24"/>
        </w:rPr>
        <w:t xml:space="preserve">tem Bajonett von der rechten Schulter herabgerissen haben, man </w:t>
      </w:r>
      <w:proofErr w:type="spellStart"/>
      <w:r w:rsidR="00A54DC2">
        <w:rPr>
          <w:rFonts w:cs="Times New Roman"/>
          <w:sz w:val="24"/>
          <w:szCs w:val="24"/>
        </w:rPr>
        <w:t>muß</w:t>
      </w:r>
      <w:proofErr w:type="spellEnd"/>
      <w:r w:rsidR="00A54DC2">
        <w:rPr>
          <w:rFonts w:cs="Times New Roman"/>
          <w:sz w:val="24"/>
          <w:szCs w:val="24"/>
        </w:rPr>
        <w:t xml:space="preserve"> ihm mit e</w:t>
      </w:r>
      <w:r w:rsidR="00A54DC2">
        <w:rPr>
          <w:rFonts w:cs="Times New Roman"/>
          <w:sz w:val="24"/>
          <w:szCs w:val="24"/>
        </w:rPr>
        <w:t>i</w:t>
      </w:r>
      <w:r w:rsidR="00A54DC2">
        <w:rPr>
          <w:rFonts w:cs="Times New Roman"/>
          <w:sz w:val="24"/>
          <w:szCs w:val="24"/>
        </w:rPr>
        <w:t>nem geschickte Stoß an der richtigen Stelle das Bajonett zwischen die Rippen g</w:t>
      </w:r>
      <w:r w:rsidR="00A54DC2">
        <w:rPr>
          <w:rFonts w:cs="Times New Roman"/>
          <w:sz w:val="24"/>
          <w:szCs w:val="24"/>
        </w:rPr>
        <w:t>e</w:t>
      </w:r>
      <w:r w:rsidR="00A54DC2">
        <w:rPr>
          <w:rFonts w:cs="Times New Roman"/>
          <w:sz w:val="24"/>
          <w:szCs w:val="24"/>
        </w:rPr>
        <w:t xml:space="preserve">bohrt haben, man </w:t>
      </w:r>
      <w:proofErr w:type="spellStart"/>
      <w:r w:rsidR="00A54DC2">
        <w:rPr>
          <w:rFonts w:cs="Times New Roman"/>
          <w:sz w:val="24"/>
          <w:szCs w:val="24"/>
        </w:rPr>
        <w:t>muß</w:t>
      </w:r>
      <w:proofErr w:type="spellEnd"/>
      <w:r w:rsidR="00A54DC2">
        <w:rPr>
          <w:rFonts w:cs="Times New Roman"/>
          <w:sz w:val="24"/>
          <w:szCs w:val="24"/>
        </w:rPr>
        <w:t xml:space="preserve"> ihn in seiner fremden </w:t>
      </w:r>
      <w:proofErr w:type="spellStart"/>
      <w:r w:rsidR="00A54DC2">
        <w:rPr>
          <w:rFonts w:cs="Times New Roman"/>
          <w:sz w:val="24"/>
          <w:szCs w:val="24"/>
        </w:rPr>
        <w:t>kehligen</w:t>
      </w:r>
      <w:proofErr w:type="spellEnd"/>
      <w:r w:rsidR="00A54DC2">
        <w:rPr>
          <w:rFonts w:cs="Times New Roman"/>
          <w:sz w:val="24"/>
          <w:szCs w:val="24"/>
        </w:rPr>
        <w:t xml:space="preserve"> Sprache aufheulen gehört haben, ihn erblassen gesehen haben […], wie er nach vorn greift, wie seine Hände sich blutig schneiden im Bemühen, das Bajonett aus der Wunde zu ziehen, wä</w:t>
      </w:r>
      <w:r w:rsidR="00A54DC2">
        <w:rPr>
          <w:rFonts w:cs="Times New Roman"/>
          <w:sz w:val="24"/>
          <w:szCs w:val="24"/>
        </w:rPr>
        <w:t>h</w:t>
      </w:r>
      <w:r w:rsidR="00A54DC2">
        <w:rPr>
          <w:rFonts w:cs="Times New Roman"/>
          <w:sz w:val="24"/>
          <w:szCs w:val="24"/>
        </w:rPr>
        <w:t>rend ich [!] es in der Wunde mit Mühe umdrehe […], damit schon alles schnell zu Ende ist, er erledigt und ich weiter zu anderen […].“ (S. 141 f.)</w:t>
      </w:r>
    </w:p>
    <w:p w:rsidR="009873DF" w:rsidRDefault="00A54DC2" w:rsidP="009873DF">
      <w:pPr>
        <w:spacing w:after="0"/>
        <w:jc w:val="both"/>
        <w:rPr>
          <w:rFonts w:cs="Times New Roman"/>
          <w:sz w:val="24"/>
          <w:szCs w:val="24"/>
        </w:rPr>
      </w:pPr>
      <w:r>
        <w:rPr>
          <w:rFonts w:cs="Times New Roman"/>
          <w:sz w:val="24"/>
          <w:szCs w:val="24"/>
        </w:rPr>
        <w:t xml:space="preserve">Dem Ich-Erzähler gehen </w:t>
      </w:r>
      <w:r w:rsidR="00B30E62">
        <w:rPr>
          <w:rFonts w:cs="Times New Roman"/>
          <w:sz w:val="24"/>
          <w:szCs w:val="24"/>
        </w:rPr>
        <w:t xml:space="preserve">bei der Beschreibung des Nahkampfes </w:t>
      </w:r>
      <w:r>
        <w:rPr>
          <w:rFonts w:cs="Times New Roman"/>
          <w:sz w:val="24"/>
          <w:szCs w:val="24"/>
        </w:rPr>
        <w:t xml:space="preserve">die Worte aus. Er </w:t>
      </w:r>
      <w:r w:rsidR="00DA4308">
        <w:rPr>
          <w:rFonts w:cs="Times New Roman"/>
          <w:sz w:val="24"/>
          <w:szCs w:val="24"/>
        </w:rPr>
        <w:t xml:space="preserve">befindet sich im Zustand rauschhafter Euphorie, </w:t>
      </w:r>
      <w:r>
        <w:rPr>
          <w:rFonts w:cs="Times New Roman"/>
          <w:sz w:val="24"/>
          <w:szCs w:val="24"/>
        </w:rPr>
        <w:t>spricht vom „Barbarenglück“ und vom „Barbare</w:t>
      </w:r>
      <w:r>
        <w:rPr>
          <w:rFonts w:cs="Times New Roman"/>
          <w:sz w:val="24"/>
          <w:szCs w:val="24"/>
        </w:rPr>
        <w:t>n</w:t>
      </w:r>
      <w:r>
        <w:rPr>
          <w:rFonts w:cs="Times New Roman"/>
          <w:sz w:val="24"/>
          <w:szCs w:val="24"/>
        </w:rPr>
        <w:t>rausch“. Er erleidet eine Schussverletzung</w:t>
      </w:r>
      <w:r w:rsidR="009873DF">
        <w:rPr>
          <w:rFonts w:cs="Times New Roman"/>
          <w:sz w:val="24"/>
          <w:szCs w:val="24"/>
        </w:rPr>
        <w:t xml:space="preserve"> und</w:t>
      </w:r>
      <w:r>
        <w:rPr>
          <w:rFonts w:cs="Times New Roman"/>
          <w:sz w:val="24"/>
          <w:szCs w:val="24"/>
        </w:rPr>
        <w:t xml:space="preserve"> soll </w:t>
      </w:r>
      <w:r w:rsidR="009873DF">
        <w:rPr>
          <w:rFonts w:cs="Times New Roman"/>
          <w:sz w:val="24"/>
          <w:szCs w:val="24"/>
        </w:rPr>
        <w:t>nach der Genesung</w:t>
      </w:r>
      <w:r>
        <w:rPr>
          <w:rFonts w:cs="Times New Roman"/>
          <w:sz w:val="24"/>
          <w:szCs w:val="24"/>
        </w:rPr>
        <w:t xml:space="preserve"> einen Erholungsurlaub nehmen, lehnt dies jedoch ab. Als man entdeckt, dass er ein Arzt, Spezialist für Geistes- und Nervenkrankheiten, ist, wird er </w:t>
      </w:r>
      <w:r w:rsidR="00535C34">
        <w:rPr>
          <w:rFonts w:cs="Times New Roman"/>
          <w:sz w:val="24"/>
          <w:szCs w:val="24"/>
        </w:rPr>
        <w:t xml:space="preserve">als Stabsarzt </w:t>
      </w:r>
      <w:r>
        <w:rPr>
          <w:rFonts w:cs="Times New Roman"/>
          <w:sz w:val="24"/>
          <w:szCs w:val="24"/>
        </w:rPr>
        <w:t>an ein Feldlazarett in „P.“ – Pasewalk – versetzt</w:t>
      </w:r>
      <w:r w:rsidR="009873DF">
        <w:rPr>
          <w:rFonts w:cs="Times New Roman"/>
          <w:sz w:val="24"/>
          <w:szCs w:val="24"/>
        </w:rPr>
        <w:t xml:space="preserve">, in ein Lazarett für psychisch Kranke. </w:t>
      </w:r>
    </w:p>
    <w:p w:rsidR="004F649E" w:rsidRDefault="004F649E" w:rsidP="009873DF">
      <w:pPr>
        <w:spacing w:after="0"/>
        <w:ind w:firstLine="708"/>
        <w:jc w:val="both"/>
        <w:rPr>
          <w:rFonts w:cs="Times New Roman"/>
          <w:sz w:val="24"/>
          <w:szCs w:val="24"/>
        </w:rPr>
      </w:pPr>
      <w:r>
        <w:rPr>
          <w:rFonts w:cs="Times New Roman"/>
          <w:sz w:val="24"/>
          <w:szCs w:val="24"/>
        </w:rPr>
        <w:t xml:space="preserve">Es liegt auf der Hand, dass der Ich-Erzähler in diesem Moment nicht zu seinem </w:t>
      </w:r>
      <w:r w:rsidR="00B30E62">
        <w:rPr>
          <w:rFonts w:cs="Times New Roman"/>
          <w:sz w:val="24"/>
          <w:szCs w:val="24"/>
        </w:rPr>
        <w:t>med</w:t>
      </w:r>
      <w:r w:rsidR="00B30E62">
        <w:rPr>
          <w:rFonts w:cs="Times New Roman"/>
          <w:sz w:val="24"/>
          <w:szCs w:val="24"/>
        </w:rPr>
        <w:t>i</w:t>
      </w:r>
      <w:r w:rsidR="00B30E62">
        <w:rPr>
          <w:rFonts w:cs="Times New Roman"/>
          <w:sz w:val="24"/>
          <w:szCs w:val="24"/>
        </w:rPr>
        <w:t xml:space="preserve">zinischen </w:t>
      </w:r>
      <w:r>
        <w:rPr>
          <w:rFonts w:cs="Times New Roman"/>
          <w:sz w:val="24"/>
          <w:szCs w:val="24"/>
        </w:rPr>
        <w:t>Beruf zurückkehren dürfte</w:t>
      </w:r>
      <w:r w:rsidR="009873DF">
        <w:rPr>
          <w:rFonts w:cs="Times New Roman"/>
          <w:sz w:val="24"/>
          <w:szCs w:val="24"/>
        </w:rPr>
        <w:t>, insbesondere nicht in den Bereich der Behandlung ps</w:t>
      </w:r>
      <w:r w:rsidR="009873DF">
        <w:rPr>
          <w:rFonts w:cs="Times New Roman"/>
          <w:sz w:val="24"/>
          <w:szCs w:val="24"/>
        </w:rPr>
        <w:t>y</w:t>
      </w:r>
      <w:r w:rsidR="009873DF">
        <w:rPr>
          <w:rFonts w:cs="Times New Roman"/>
          <w:sz w:val="24"/>
          <w:szCs w:val="24"/>
        </w:rPr>
        <w:t>chisch Erkrankter</w:t>
      </w:r>
      <w:r>
        <w:rPr>
          <w:rFonts w:cs="Times New Roman"/>
          <w:sz w:val="24"/>
          <w:szCs w:val="24"/>
        </w:rPr>
        <w:t xml:space="preserve">. Durch den ‚fabrikmäßigen‘ Einsatz als Chirurg war er </w:t>
      </w:r>
      <w:r w:rsidR="00081040">
        <w:rPr>
          <w:rFonts w:cs="Times New Roman"/>
          <w:sz w:val="24"/>
          <w:szCs w:val="24"/>
        </w:rPr>
        <w:t xml:space="preserve">selber </w:t>
      </w:r>
      <w:r>
        <w:rPr>
          <w:rFonts w:cs="Times New Roman"/>
          <w:sz w:val="24"/>
          <w:szCs w:val="24"/>
        </w:rPr>
        <w:t>an</w:t>
      </w:r>
      <w:r w:rsidR="00081040">
        <w:rPr>
          <w:rFonts w:cs="Times New Roman"/>
          <w:sz w:val="24"/>
          <w:szCs w:val="24"/>
        </w:rPr>
        <w:t xml:space="preserve"> da</w:t>
      </w:r>
      <w:r>
        <w:rPr>
          <w:rFonts w:cs="Times New Roman"/>
          <w:sz w:val="24"/>
          <w:szCs w:val="24"/>
        </w:rPr>
        <w:t xml:space="preserve">s Ende seiner psychischen Kräfte gelangt. Nur </w:t>
      </w:r>
      <w:r w:rsidR="00081040">
        <w:rPr>
          <w:rFonts w:cs="Times New Roman"/>
          <w:sz w:val="24"/>
          <w:szCs w:val="24"/>
        </w:rPr>
        <w:t>seine ungewöhnlich belastbare Konstitution verhinde</w:t>
      </w:r>
      <w:r w:rsidR="00081040">
        <w:rPr>
          <w:rFonts w:cs="Times New Roman"/>
          <w:sz w:val="24"/>
          <w:szCs w:val="24"/>
        </w:rPr>
        <w:t>r</w:t>
      </w:r>
      <w:r w:rsidR="00081040">
        <w:rPr>
          <w:rFonts w:cs="Times New Roman"/>
          <w:sz w:val="24"/>
          <w:szCs w:val="24"/>
        </w:rPr>
        <w:t xml:space="preserve">te </w:t>
      </w:r>
      <w:r>
        <w:rPr>
          <w:rFonts w:cs="Times New Roman"/>
          <w:sz w:val="24"/>
          <w:szCs w:val="24"/>
        </w:rPr>
        <w:t>eine</w:t>
      </w:r>
      <w:r w:rsidR="00081040">
        <w:rPr>
          <w:rFonts w:cs="Times New Roman"/>
          <w:sz w:val="24"/>
          <w:szCs w:val="24"/>
        </w:rPr>
        <w:t>n</w:t>
      </w:r>
      <w:r>
        <w:rPr>
          <w:rFonts w:cs="Times New Roman"/>
          <w:sz w:val="24"/>
          <w:szCs w:val="24"/>
        </w:rPr>
        <w:t xml:space="preserve"> körperlichen oder psychischen Zusammenbruch. Dass der Ich-Erzähler </w:t>
      </w:r>
      <w:r w:rsidR="004A1725">
        <w:rPr>
          <w:rFonts w:cs="Times New Roman"/>
          <w:sz w:val="24"/>
          <w:szCs w:val="24"/>
        </w:rPr>
        <w:t xml:space="preserve">bereits </w:t>
      </w:r>
      <w:r w:rsidR="00081040">
        <w:rPr>
          <w:rFonts w:cs="Times New Roman"/>
          <w:sz w:val="24"/>
          <w:szCs w:val="24"/>
        </w:rPr>
        <w:t xml:space="preserve">zu diesem Zeitpunkt </w:t>
      </w:r>
      <w:r>
        <w:rPr>
          <w:rFonts w:cs="Times New Roman"/>
          <w:sz w:val="24"/>
          <w:szCs w:val="24"/>
        </w:rPr>
        <w:t xml:space="preserve">die Steuerung seiner Person verloren hatte, wird </w:t>
      </w:r>
      <w:r w:rsidR="00081040">
        <w:rPr>
          <w:rFonts w:cs="Times New Roman"/>
          <w:sz w:val="24"/>
          <w:szCs w:val="24"/>
        </w:rPr>
        <w:t xml:space="preserve">auch </w:t>
      </w:r>
      <w:r>
        <w:rPr>
          <w:rFonts w:cs="Times New Roman"/>
          <w:sz w:val="24"/>
          <w:szCs w:val="24"/>
        </w:rPr>
        <w:t xml:space="preserve">daran erkennbar, dass er sich nicht in ein </w:t>
      </w:r>
      <w:r w:rsidR="004A1725">
        <w:rPr>
          <w:rFonts w:cs="Times New Roman"/>
          <w:sz w:val="24"/>
          <w:szCs w:val="24"/>
        </w:rPr>
        <w:t xml:space="preserve">von der Front entfernt gelegenes </w:t>
      </w:r>
      <w:r>
        <w:rPr>
          <w:rFonts w:cs="Times New Roman"/>
          <w:sz w:val="24"/>
          <w:szCs w:val="24"/>
        </w:rPr>
        <w:t xml:space="preserve">Lazarett </w:t>
      </w:r>
      <w:r w:rsidR="004A1725">
        <w:rPr>
          <w:rFonts w:cs="Times New Roman"/>
          <w:sz w:val="24"/>
          <w:szCs w:val="24"/>
        </w:rPr>
        <w:t>versetzen l</w:t>
      </w:r>
      <w:r w:rsidR="009873DF">
        <w:rPr>
          <w:rFonts w:cs="Times New Roman"/>
          <w:sz w:val="24"/>
          <w:szCs w:val="24"/>
        </w:rPr>
        <w:t>i</w:t>
      </w:r>
      <w:r w:rsidR="004A1725">
        <w:rPr>
          <w:rFonts w:cs="Times New Roman"/>
          <w:sz w:val="24"/>
          <w:szCs w:val="24"/>
        </w:rPr>
        <w:t xml:space="preserve">eß, sondern </w:t>
      </w:r>
      <w:r w:rsidR="00081040">
        <w:rPr>
          <w:rFonts w:cs="Times New Roman"/>
          <w:sz w:val="24"/>
          <w:szCs w:val="24"/>
        </w:rPr>
        <w:t>ausg</w:t>
      </w:r>
      <w:r w:rsidR="00081040">
        <w:rPr>
          <w:rFonts w:cs="Times New Roman"/>
          <w:sz w:val="24"/>
          <w:szCs w:val="24"/>
        </w:rPr>
        <w:t>e</w:t>
      </w:r>
      <w:r w:rsidR="00081040">
        <w:rPr>
          <w:rFonts w:cs="Times New Roman"/>
          <w:sz w:val="24"/>
          <w:szCs w:val="24"/>
        </w:rPr>
        <w:t xml:space="preserve">rechnet </w:t>
      </w:r>
      <w:r w:rsidR="004A1725">
        <w:rPr>
          <w:rFonts w:cs="Times New Roman"/>
          <w:sz w:val="24"/>
          <w:szCs w:val="24"/>
        </w:rPr>
        <w:t>zu einem Stoßtrupp</w:t>
      </w:r>
      <w:r w:rsidR="00081040">
        <w:rPr>
          <w:rFonts w:cs="Times New Roman"/>
          <w:sz w:val="24"/>
          <w:szCs w:val="24"/>
        </w:rPr>
        <w:t>, einer besonders brutalen Form des Kampfes</w:t>
      </w:r>
      <w:r w:rsidR="004A1725">
        <w:rPr>
          <w:rFonts w:cs="Times New Roman"/>
          <w:sz w:val="24"/>
          <w:szCs w:val="24"/>
        </w:rPr>
        <w:t xml:space="preserve">. Psychisch-mental war dies kontraproduktiv. </w:t>
      </w:r>
      <w:r w:rsidR="00081040">
        <w:rPr>
          <w:rFonts w:cs="Times New Roman"/>
          <w:sz w:val="24"/>
          <w:szCs w:val="24"/>
        </w:rPr>
        <w:t xml:space="preserve">Seine Formulierungen über die </w:t>
      </w:r>
      <w:r w:rsidR="004A1725">
        <w:rPr>
          <w:rFonts w:cs="Times New Roman"/>
          <w:sz w:val="24"/>
          <w:szCs w:val="24"/>
        </w:rPr>
        <w:t xml:space="preserve">‚Wonnen des Nahkampfs‘ </w:t>
      </w:r>
      <w:r w:rsidR="00081040">
        <w:rPr>
          <w:rFonts w:cs="Times New Roman"/>
          <w:sz w:val="24"/>
          <w:szCs w:val="24"/>
        </w:rPr>
        <w:t>sind Ze</w:t>
      </w:r>
      <w:r w:rsidR="00081040">
        <w:rPr>
          <w:rFonts w:cs="Times New Roman"/>
          <w:sz w:val="24"/>
          <w:szCs w:val="24"/>
        </w:rPr>
        <w:t>i</w:t>
      </w:r>
      <w:r w:rsidR="00081040">
        <w:rPr>
          <w:rFonts w:cs="Times New Roman"/>
          <w:sz w:val="24"/>
          <w:szCs w:val="24"/>
        </w:rPr>
        <w:t>chen ein</w:t>
      </w:r>
      <w:r w:rsidR="004A1725">
        <w:rPr>
          <w:rFonts w:cs="Times New Roman"/>
          <w:sz w:val="24"/>
          <w:szCs w:val="24"/>
        </w:rPr>
        <w:t xml:space="preserve">er Zuspitzung der </w:t>
      </w:r>
      <w:r w:rsidR="00081040">
        <w:rPr>
          <w:rFonts w:cs="Times New Roman"/>
          <w:sz w:val="24"/>
          <w:szCs w:val="24"/>
        </w:rPr>
        <w:t xml:space="preserve">psychisch krankhaften </w:t>
      </w:r>
      <w:r w:rsidR="004A1725">
        <w:rPr>
          <w:rFonts w:cs="Times New Roman"/>
          <w:sz w:val="24"/>
          <w:szCs w:val="24"/>
        </w:rPr>
        <w:t>Entwicklung.</w:t>
      </w:r>
      <w:r>
        <w:rPr>
          <w:rFonts w:cs="Times New Roman"/>
          <w:sz w:val="24"/>
          <w:szCs w:val="24"/>
        </w:rPr>
        <w:t xml:space="preserve"> D</w:t>
      </w:r>
      <w:r w:rsidR="004A1725">
        <w:rPr>
          <w:rFonts w:cs="Times New Roman"/>
          <w:sz w:val="24"/>
          <w:szCs w:val="24"/>
        </w:rPr>
        <w:t>ass der Ich-Erzähler a</w:t>
      </w:r>
      <w:r w:rsidR="004A1725">
        <w:rPr>
          <w:rFonts w:cs="Times New Roman"/>
          <w:sz w:val="24"/>
          <w:szCs w:val="24"/>
        </w:rPr>
        <w:t>n</w:t>
      </w:r>
      <w:r w:rsidR="004A1725">
        <w:rPr>
          <w:rFonts w:cs="Times New Roman"/>
          <w:sz w:val="24"/>
          <w:szCs w:val="24"/>
        </w:rPr>
        <w:lastRenderedPageBreak/>
        <w:t>schließend den ihm bewilligten Urlaub ausschlägt und wieder als Arzt in der Armee tätig werden will, s</w:t>
      </w:r>
      <w:r w:rsidR="00081040">
        <w:rPr>
          <w:rFonts w:cs="Times New Roman"/>
          <w:sz w:val="24"/>
          <w:szCs w:val="24"/>
        </w:rPr>
        <w:t>teiger</w:t>
      </w:r>
      <w:r w:rsidR="004A1725">
        <w:rPr>
          <w:rFonts w:cs="Times New Roman"/>
          <w:sz w:val="24"/>
          <w:szCs w:val="24"/>
        </w:rPr>
        <w:t>t die Problemlage noch einma</w:t>
      </w:r>
      <w:r w:rsidR="00081040">
        <w:rPr>
          <w:rFonts w:cs="Times New Roman"/>
          <w:sz w:val="24"/>
          <w:szCs w:val="24"/>
        </w:rPr>
        <w:t>l</w:t>
      </w:r>
      <w:r w:rsidR="004A1725">
        <w:rPr>
          <w:rFonts w:cs="Times New Roman"/>
          <w:sz w:val="24"/>
          <w:szCs w:val="24"/>
        </w:rPr>
        <w:t xml:space="preserve">. Der Ich-Erzähler wird </w:t>
      </w:r>
      <w:r w:rsidR="00081040">
        <w:rPr>
          <w:rFonts w:cs="Times New Roman"/>
          <w:sz w:val="24"/>
          <w:szCs w:val="24"/>
        </w:rPr>
        <w:t>in dieser Situation</w:t>
      </w:r>
      <w:r w:rsidR="004A1725">
        <w:rPr>
          <w:rFonts w:cs="Times New Roman"/>
          <w:sz w:val="24"/>
          <w:szCs w:val="24"/>
        </w:rPr>
        <w:t xml:space="preserve"> zu einer Gefahr für die Patienten.</w:t>
      </w:r>
    </w:p>
    <w:p w:rsidR="00C434AA" w:rsidRDefault="00C434AA" w:rsidP="004F649E">
      <w:pPr>
        <w:spacing w:after="0"/>
        <w:jc w:val="both"/>
        <w:rPr>
          <w:rFonts w:cs="Times New Roman"/>
          <w:sz w:val="24"/>
          <w:szCs w:val="24"/>
        </w:rPr>
      </w:pPr>
      <w:r>
        <w:rPr>
          <w:rFonts w:cs="Times New Roman"/>
          <w:sz w:val="24"/>
          <w:szCs w:val="24"/>
        </w:rPr>
        <w:tab/>
        <w:t xml:space="preserve">Wie an vielen anderen </w:t>
      </w:r>
      <w:r w:rsidR="000025F8">
        <w:rPr>
          <w:rFonts w:cs="Times New Roman"/>
          <w:sz w:val="24"/>
          <w:szCs w:val="24"/>
        </w:rPr>
        <w:t>Punkt</w:t>
      </w:r>
      <w:r>
        <w:rPr>
          <w:rFonts w:cs="Times New Roman"/>
          <w:sz w:val="24"/>
          <w:szCs w:val="24"/>
        </w:rPr>
        <w:t>en der Autobiografie ist der Leser</w:t>
      </w:r>
      <w:r w:rsidR="000025F8">
        <w:rPr>
          <w:rFonts w:cs="Times New Roman"/>
          <w:sz w:val="24"/>
          <w:szCs w:val="24"/>
        </w:rPr>
        <w:t xml:space="preserve"> zunächst </w:t>
      </w:r>
      <w:r>
        <w:rPr>
          <w:rFonts w:cs="Times New Roman"/>
          <w:sz w:val="24"/>
          <w:szCs w:val="24"/>
        </w:rPr>
        <w:t>überrascht, mit welcher Klarsicht der Ich-Erzähler die Situation beschreibt, mit der er in P. konfrontiert ist:</w:t>
      </w:r>
    </w:p>
    <w:p w:rsidR="00C434AA" w:rsidRDefault="00C434AA" w:rsidP="00C434AA">
      <w:pPr>
        <w:spacing w:after="0"/>
        <w:ind w:left="1134"/>
        <w:jc w:val="both"/>
        <w:rPr>
          <w:rFonts w:cs="Times New Roman"/>
          <w:sz w:val="24"/>
          <w:szCs w:val="24"/>
        </w:rPr>
      </w:pPr>
      <w:r>
        <w:rPr>
          <w:rFonts w:cs="Times New Roman"/>
          <w:sz w:val="24"/>
          <w:szCs w:val="24"/>
        </w:rPr>
        <w:t>„Ich wurde dem Reservelazarett in P. zugeteilt und bekam hier zahlreiche Krieg</w:t>
      </w:r>
      <w:r>
        <w:rPr>
          <w:rFonts w:cs="Times New Roman"/>
          <w:sz w:val="24"/>
          <w:szCs w:val="24"/>
        </w:rPr>
        <w:t>s</w:t>
      </w:r>
      <w:r>
        <w:rPr>
          <w:rFonts w:cs="Times New Roman"/>
          <w:sz w:val="24"/>
          <w:szCs w:val="24"/>
        </w:rPr>
        <w:t>krüppel unter die Hände, aber nicht etwa Amputierte, sondern geistig Verkrüppe</w:t>
      </w:r>
      <w:r>
        <w:rPr>
          <w:rFonts w:cs="Times New Roman"/>
          <w:sz w:val="24"/>
          <w:szCs w:val="24"/>
        </w:rPr>
        <w:t>l</w:t>
      </w:r>
      <w:r>
        <w:rPr>
          <w:rFonts w:cs="Times New Roman"/>
          <w:sz w:val="24"/>
          <w:szCs w:val="24"/>
        </w:rPr>
        <w:t xml:space="preserve">te, denen durch methodisches Turnen und durch ingeniöse Kunstglieder nicht zu helfen war. Es waren </w:t>
      </w:r>
      <w:proofErr w:type="spellStart"/>
      <w:r>
        <w:rPr>
          <w:rFonts w:cs="Times New Roman"/>
          <w:sz w:val="24"/>
          <w:szCs w:val="24"/>
        </w:rPr>
        <w:t>ebensoviel</w:t>
      </w:r>
      <w:proofErr w:type="spellEnd"/>
      <w:r>
        <w:rPr>
          <w:rFonts w:cs="Times New Roman"/>
          <w:sz w:val="24"/>
          <w:szCs w:val="24"/>
        </w:rPr>
        <w:t xml:space="preserve"> ‚echte‘ Kranke da wie Simulanten, schwere Gei</w:t>
      </w:r>
      <w:r>
        <w:rPr>
          <w:rFonts w:cs="Times New Roman"/>
          <w:sz w:val="24"/>
          <w:szCs w:val="24"/>
        </w:rPr>
        <w:t>s</w:t>
      </w:r>
      <w:r>
        <w:rPr>
          <w:rFonts w:cs="Times New Roman"/>
          <w:sz w:val="24"/>
          <w:szCs w:val="24"/>
        </w:rPr>
        <w:t xml:space="preserve">teskrankheiten im Anfangsstadium, Hysterie auf der Höhe, und ich konnte meine alten Studien aus der Zeit in Kaisers [psychiatrischer] Anstalt fortsetzen.“ (S. 143) </w:t>
      </w:r>
    </w:p>
    <w:p w:rsidR="004A1725" w:rsidRDefault="00C434AA" w:rsidP="004F649E">
      <w:pPr>
        <w:spacing w:after="0"/>
        <w:jc w:val="both"/>
        <w:rPr>
          <w:rFonts w:cs="Times New Roman"/>
          <w:sz w:val="24"/>
          <w:szCs w:val="24"/>
        </w:rPr>
      </w:pPr>
      <w:r>
        <w:rPr>
          <w:rFonts w:cs="Times New Roman"/>
          <w:sz w:val="24"/>
          <w:szCs w:val="24"/>
        </w:rPr>
        <w:t>Dass er selber zu den „geistig</w:t>
      </w:r>
      <w:r w:rsidR="000025F8" w:rsidRPr="000025F8">
        <w:rPr>
          <w:rFonts w:cs="Times New Roman"/>
          <w:sz w:val="24"/>
          <w:szCs w:val="24"/>
        </w:rPr>
        <w:t xml:space="preserve"> </w:t>
      </w:r>
      <w:r w:rsidR="000025F8">
        <w:rPr>
          <w:rFonts w:cs="Times New Roman"/>
          <w:sz w:val="24"/>
          <w:szCs w:val="24"/>
        </w:rPr>
        <w:t xml:space="preserve">Verkrüppelten“ – in diesem Fall terminologisch vermutlich adäquater: </w:t>
      </w:r>
      <w:r w:rsidR="000025F8" w:rsidRPr="000025F8">
        <w:rPr>
          <w:rFonts w:cs="Times New Roman"/>
          <w:i/>
          <w:sz w:val="24"/>
          <w:szCs w:val="24"/>
        </w:rPr>
        <w:t>seelisch</w:t>
      </w:r>
      <w:r w:rsidR="000025F8">
        <w:rPr>
          <w:rFonts w:cs="Times New Roman"/>
          <w:sz w:val="24"/>
          <w:szCs w:val="24"/>
        </w:rPr>
        <w:t xml:space="preserve"> Verkrüppelten – </w:t>
      </w:r>
      <w:r>
        <w:rPr>
          <w:rFonts w:cs="Times New Roman"/>
          <w:sz w:val="24"/>
          <w:szCs w:val="24"/>
        </w:rPr>
        <w:t xml:space="preserve">gehört, erkennt der Ich-Erzähler nicht. – In P. trifft </w:t>
      </w:r>
      <w:r w:rsidR="00323E4C">
        <w:rPr>
          <w:rFonts w:cs="Times New Roman"/>
          <w:sz w:val="24"/>
          <w:szCs w:val="24"/>
        </w:rPr>
        <w:t>d</w:t>
      </w:r>
      <w:r>
        <w:rPr>
          <w:rFonts w:cs="Times New Roman"/>
          <w:sz w:val="24"/>
          <w:szCs w:val="24"/>
        </w:rPr>
        <w:t xml:space="preserve">er </w:t>
      </w:r>
      <w:r w:rsidR="00323E4C">
        <w:rPr>
          <w:rFonts w:cs="Times New Roman"/>
          <w:sz w:val="24"/>
          <w:szCs w:val="24"/>
        </w:rPr>
        <w:t xml:space="preserve">Ich-Erzähler </w:t>
      </w:r>
      <w:r>
        <w:rPr>
          <w:rFonts w:cs="Times New Roman"/>
          <w:sz w:val="24"/>
          <w:szCs w:val="24"/>
        </w:rPr>
        <w:t>„einen von Schlaflosigkeit zermürbten, aufgeregten Kriegsblinden, einen Gefre</w:t>
      </w:r>
      <w:r>
        <w:rPr>
          <w:rFonts w:cs="Times New Roman"/>
          <w:sz w:val="24"/>
          <w:szCs w:val="24"/>
        </w:rPr>
        <w:t>i</w:t>
      </w:r>
      <w:r>
        <w:rPr>
          <w:rFonts w:cs="Times New Roman"/>
          <w:sz w:val="24"/>
          <w:szCs w:val="24"/>
        </w:rPr>
        <w:t xml:space="preserve">ten des bayrischen Regimentes List, </w:t>
      </w:r>
      <w:r w:rsidR="00323E4C">
        <w:rPr>
          <w:rFonts w:cs="Times New Roman"/>
          <w:sz w:val="24"/>
          <w:szCs w:val="24"/>
        </w:rPr>
        <w:t>Ordonnanz beim Regimentsstab, A.H.“ (S. 145) Dass hier Hitler und Hitlers Aufenthalt im Feldlazarett in Pasewalk angesprochen wird, war Weiß‘ Zeitgenossen bekannt.</w:t>
      </w:r>
      <w:r w:rsidR="00323E4C">
        <w:rPr>
          <w:rStyle w:val="Funotenzeichen"/>
          <w:rFonts w:cs="Times New Roman"/>
          <w:sz w:val="24"/>
          <w:szCs w:val="24"/>
        </w:rPr>
        <w:footnoteReference w:id="15"/>
      </w:r>
    </w:p>
    <w:p w:rsidR="000F08E4" w:rsidRDefault="000F08E4" w:rsidP="004F649E">
      <w:pPr>
        <w:spacing w:after="0"/>
        <w:jc w:val="both"/>
        <w:rPr>
          <w:rFonts w:cs="Times New Roman"/>
          <w:sz w:val="24"/>
          <w:szCs w:val="24"/>
        </w:rPr>
      </w:pPr>
      <w:r>
        <w:rPr>
          <w:rFonts w:cs="Times New Roman"/>
          <w:sz w:val="24"/>
          <w:szCs w:val="24"/>
        </w:rPr>
        <w:tab/>
        <w:t>A.H. wird als ein Störenfried, ein Querulant, eingeführt. Die Heldentaten, von denen er berichtet, werden zumindest indirekt als unglaubwürdig bezeichnet. Ob er das Eiserne Kreuz erster Klasse zu Recht trägt, wird mit Gründen offen gelassen. Trotzdem beschäftigt sich der Ich-Erzähler intensiv mit dem Patienten. Die Annäherung erfolgt auf dem Wege der emotionalen Einfühlung:</w:t>
      </w:r>
    </w:p>
    <w:p w:rsidR="000F08E4" w:rsidRDefault="000F08E4" w:rsidP="000F08E4">
      <w:pPr>
        <w:spacing w:after="0"/>
        <w:ind w:left="1134"/>
        <w:jc w:val="both"/>
        <w:rPr>
          <w:rFonts w:cs="Times New Roman"/>
          <w:sz w:val="24"/>
          <w:szCs w:val="24"/>
        </w:rPr>
      </w:pPr>
      <w:r>
        <w:rPr>
          <w:rFonts w:cs="Times New Roman"/>
          <w:sz w:val="24"/>
          <w:szCs w:val="24"/>
        </w:rPr>
        <w:t>„Er stand allein, hatte nie ein Liebesgabenpaket bekommen, erhielt keinen Brief von der Familie, Vater, Mutter, Bruder, Schwester, Frau oder Braut. […]“ (S. 150)</w:t>
      </w:r>
    </w:p>
    <w:p w:rsidR="000F08E4" w:rsidRDefault="00E76D53" w:rsidP="000F08E4">
      <w:pPr>
        <w:spacing w:after="0"/>
        <w:jc w:val="both"/>
        <w:rPr>
          <w:rFonts w:cs="Times New Roman"/>
          <w:sz w:val="24"/>
          <w:szCs w:val="24"/>
        </w:rPr>
      </w:pPr>
      <w:r>
        <w:rPr>
          <w:rFonts w:cs="Times New Roman"/>
          <w:sz w:val="24"/>
          <w:szCs w:val="24"/>
        </w:rPr>
        <w:t>Augenschein</w:t>
      </w:r>
      <w:r w:rsidR="00473218">
        <w:rPr>
          <w:rFonts w:cs="Times New Roman"/>
          <w:sz w:val="24"/>
          <w:szCs w:val="24"/>
        </w:rPr>
        <w:t>lich identifiziert sich der Ich-Erzähler mit dem Patienten. Das wird noch deutl</w:t>
      </w:r>
      <w:r w:rsidR="00473218">
        <w:rPr>
          <w:rFonts w:cs="Times New Roman"/>
          <w:sz w:val="24"/>
          <w:szCs w:val="24"/>
        </w:rPr>
        <w:t>i</w:t>
      </w:r>
      <w:r w:rsidR="00473218">
        <w:rPr>
          <w:rFonts w:cs="Times New Roman"/>
          <w:sz w:val="24"/>
          <w:szCs w:val="24"/>
        </w:rPr>
        <w:t>cher, als der Ich-Erzähler über die familiäre Herkunft des Patienten berichtet:</w:t>
      </w:r>
    </w:p>
    <w:p w:rsidR="00473218" w:rsidRDefault="00473218" w:rsidP="00473218">
      <w:pPr>
        <w:spacing w:after="0"/>
        <w:ind w:left="1134"/>
        <w:jc w:val="both"/>
        <w:rPr>
          <w:rFonts w:cs="Times New Roman"/>
          <w:sz w:val="24"/>
          <w:szCs w:val="24"/>
        </w:rPr>
      </w:pPr>
      <w:r>
        <w:rPr>
          <w:rFonts w:cs="Times New Roman"/>
          <w:sz w:val="24"/>
          <w:szCs w:val="24"/>
        </w:rPr>
        <w:t xml:space="preserve">„Sein Vater war ein Bauer, ein </w:t>
      </w:r>
      <w:proofErr w:type="spellStart"/>
      <w:r>
        <w:rPr>
          <w:rFonts w:cs="Times New Roman"/>
          <w:sz w:val="24"/>
          <w:szCs w:val="24"/>
        </w:rPr>
        <w:t>Kleinhäusler</w:t>
      </w:r>
      <w:proofErr w:type="spellEnd"/>
      <w:r>
        <w:rPr>
          <w:rFonts w:cs="Times New Roman"/>
          <w:sz w:val="24"/>
          <w:szCs w:val="24"/>
        </w:rPr>
        <w:t xml:space="preserve">, dann hieß es, er sei ein </w:t>
      </w:r>
      <w:proofErr w:type="spellStart"/>
      <w:r>
        <w:rPr>
          <w:rFonts w:cs="Times New Roman"/>
          <w:sz w:val="24"/>
          <w:szCs w:val="24"/>
        </w:rPr>
        <w:t>k.k</w:t>
      </w:r>
      <w:proofErr w:type="spellEnd"/>
      <w:r>
        <w:rPr>
          <w:rFonts w:cs="Times New Roman"/>
          <w:sz w:val="24"/>
          <w:szCs w:val="24"/>
        </w:rPr>
        <w:t>. Zol</w:t>
      </w:r>
      <w:r>
        <w:rPr>
          <w:rFonts w:cs="Times New Roman"/>
          <w:sz w:val="24"/>
          <w:szCs w:val="24"/>
        </w:rPr>
        <w:t>l</w:t>
      </w:r>
      <w:r>
        <w:rPr>
          <w:rFonts w:cs="Times New Roman"/>
          <w:sz w:val="24"/>
          <w:szCs w:val="24"/>
        </w:rPr>
        <w:t>amtsoffizial gewesen, ein kalter, förmlicher, strenger Mensch. Der Vater war mehrmals verheiratet gewesen, hatte Kinder aus drei Ehen (fast wie der meine). Die Mutter hatte H. bald verloren (ich dachte an die meine, von der nicht die be</w:t>
      </w:r>
      <w:r>
        <w:rPr>
          <w:rFonts w:cs="Times New Roman"/>
          <w:sz w:val="24"/>
          <w:szCs w:val="24"/>
        </w:rPr>
        <w:t>s</w:t>
      </w:r>
      <w:r>
        <w:rPr>
          <w:rFonts w:cs="Times New Roman"/>
          <w:sz w:val="24"/>
          <w:szCs w:val="24"/>
        </w:rPr>
        <w:t>ten Nachrichten kamen.)“ (S. 153)</w:t>
      </w:r>
    </w:p>
    <w:p w:rsidR="00473218" w:rsidRDefault="00473218" w:rsidP="000F08E4">
      <w:pPr>
        <w:spacing w:after="0"/>
        <w:jc w:val="both"/>
        <w:rPr>
          <w:rFonts w:cs="Times New Roman"/>
          <w:sz w:val="24"/>
          <w:szCs w:val="24"/>
        </w:rPr>
      </w:pPr>
      <w:r w:rsidRPr="00E76D53">
        <w:rPr>
          <w:rFonts w:cs="Times New Roman"/>
          <w:sz w:val="24"/>
          <w:szCs w:val="24"/>
        </w:rPr>
        <w:t xml:space="preserve">Beide Personen </w:t>
      </w:r>
      <w:r w:rsidR="00E76D53">
        <w:rPr>
          <w:rFonts w:cs="Times New Roman"/>
          <w:sz w:val="24"/>
          <w:szCs w:val="24"/>
        </w:rPr>
        <w:t xml:space="preserve">sind </w:t>
      </w:r>
      <w:r w:rsidRPr="00E76D53">
        <w:rPr>
          <w:rFonts w:cs="Times New Roman"/>
          <w:sz w:val="24"/>
          <w:szCs w:val="24"/>
        </w:rPr>
        <w:t xml:space="preserve">durch </w:t>
      </w:r>
      <w:r w:rsidR="00E76D53">
        <w:rPr>
          <w:rFonts w:cs="Times New Roman"/>
          <w:sz w:val="24"/>
          <w:szCs w:val="24"/>
        </w:rPr>
        <w:t>zeitweilige</w:t>
      </w:r>
      <w:r w:rsidRPr="00E76D53">
        <w:rPr>
          <w:rFonts w:cs="Times New Roman"/>
          <w:sz w:val="24"/>
          <w:szCs w:val="24"/>
        </w:rPr>
        <w:t xml:space="preserve"> „Blindheit“ miteinander verbunden</w:t>
      </w:r>
      <w:r>
        <w:rPr>
          <w:rFonts w:cs="Times New Roman"/>
          <w:sz w:val="24"/>
          <w:szCs w:val="24"/>
        </w:rPr>
        <w:t>.</w:t>
      </w:r>
      <w:r w:rsidR="00E76D53">
        <w:rPr>
          <w:rStyle w:val="Funotenzeichen"/>
          <w:rFonts w:cs="Times New Roman"/>
          <w:sz w:val="24"/>
          <w:szCs w:val="24"/>
        </w:rPr>
        <w:footnoteReference w:id="16"/>
      </w:r>
      <w:r>
        <w:rPr>
          <w:rFonts w:cs="Times New Roman"/>
          <w:sz w:val="24"/>
          <w:szCs w:val="24"/>
        </w:rPr>
        <w:t xml:space="preserve"> Über eine Epis</w:t>
      </w:r>
      <w:r>
        <w:rPr>
          <w:rFonts w:cs="Times New Roman"/>
          <w:sz w:val="24"/>
          <w:szCs w:val="24"/>
        </w:rPr>
        <w:t>o</w:t>
      </w:r>
      <w:r>
        <w:rPr>
          <w:rFonts w:cs="Times New Roman"/>
          <w:sz w:val="24"/>
          <w:szCs w:val="24"/>
        </w:rPr>
        <w:t xml:space="preserve">de in der Kindheit des Ich-Erzählers, </w:t>
      </w:r>
      <w:r w:rsidR="00E76D53">
        <w:rPr>
          <w:rFonts w:cs="Times New Roman"/>
          <w:sz w:val="24"/>
          <w:szCs w:val="24"/>
        </w:rPr>
        <w:t>ein</w:t>
      </w:r>
      <w:r>
        <w:rPr>
          <w:rFonts w:cs="Times New Roman"/>
          <w:sz w:val="24"/>
          <w:szCs w:val="24"/>
        </w:rPr>
        <w:t xml:space="preserve"> Abenteuer im Moor, </w:t>
      </w:r>
      <w:r w:rsidR="00E76D53">
        <w:rPr>
          <w:rFonts w:cs="Times New Roman"/>
          <w:sz w:val="24"/>
          <w:szCs w:val="24"/>
        </w:rPr>
        <w:t>h</w:t>
      </w:r>
      <w:r>
        <w:rPr>
          <w:rFonts w:cs="Times New Roman"/>
          <w:sz w:val="24"/>
          <w:szCs w:val="24"/>
        </w:rPr>
        <w:t xml:space="preserve">eißt es beim Anblick von „Warnungsstangen“, die der Ich-Erzähler </w:t>
      </w:r>
      <w:r w:rsidR="00A129B7">
        <w:rPr>
          <w:rFonts w:cs="Times New Roman"/>
          <w:sz w:val="24"/>
          <w:szCs w:val="24"/>
        </w:rPr>
        <w:t>übersehen hatte</w:t>
      </w:r>
      <w:r>
        <w:rPr>
          <w:rFonts w:cs="Times New Roman"/>
          <w:sz w:val="24"/>
          <w:szCs w:val="24"/>
        </w:rPr>
        <w:t>:</w:t>
      </w:r>
    </w:p>
    <w:p w:rsidR="00A129B7" w:rsidRDefault="00A129B7" w:rsidP="00A129B7">
      <w:pPr>
        <w:spacing w:after="0"/>
        <w:ind w:left="1134"/>
        <w:jc w:val="both"/>
        <w:rPr>
          <w:rFonts w:cs="Times New Roman"/>
          <w:sz w:val="24"/>
          <w:szCs w:val="24"/>
        </w:rPr>
      </w:pPr>
      <w:r>
        <w:rPr>
          <w:rFonts w:cs="Times New Roman"/>
          <w:sz w:val="24"/>
          <w:szCs w:val="24"/>
        </w:rPr>
        <w:t>„Aber ich hatte wieder einmal die Gefahr aufgesucht und hatte mich dann verl</w:t>
      </w:r>
      <w:r>
        <w:rPr>
          <w:rFonts w:cs="Times New Roman"/>
          <w:sz w:val="24"/>
          <w:szCs w:val="24"/>
        </w:rPr>
        <w:t>o</w:t>
      </w:r>
      <w:r>
        <w:rPr>
          <w:rFonts w:cs="Times New Roman"/>
          <w:sz w:val="24"/>
          <w:szCs w:val="24"/>
        </w:rPr>
        <w:t>ren, als wäre ich blind.“ (S. 39)</w:t>
      </w:r>
    </w:p>
    <w:p w:rsidR="00473218" w:rsidRDefault="00A129B7" w:rsidP="000F08E4">
      <w:pPr>
        <w:spacing w:after="0"/>
        <w:jc w:val="both"/>
        <w:rPr>
          <w:rFonts w:cs="Times New Roman"/>
          <w:sz w:val="24"/>
          <w:szCs w:val="24"/>
        </w:rPr>
      </w:pPr>
      <w:r>
        <w:rPr>
          <w:rFonts w:cs="Times New Roman"/>
          <w:sz w:val="24"/>
          <w:szCs w:val="24"/>
        </w:rPr>
        <w:lastRenderedPageBreak/>
        <w:t xml:space="preserve">Der Ich-Erzähler und A.H. sind psychisch in Teilen </w:t>
      </w:r>
      <w:r w:rsidR="00A62221">
        <w:rPr>
          <w:rFonts w:cs="Times New Roman"/>
          <w:sz w:val="24"/>
          <w:szCs w:val="24"/>
        </w:rPr>
        <w:t>psychisch ähnlich strukturierte</w:t>
      </w:r>
      <w:r>
        <w:rPr>
          <w:rFonts w:cs="Times New Roman"/>
          <w:sz w:val="24"/>
          <w:szCs w:val="24"/>
        </w:rPr>
        <w:t xml:space="preserve"> Personen. Dass </w:t>
      </w:r>
      <w:proofErr w:type="gramStart"/>
      <w:r>
        <w:rPr>
          <w:rFonts w:cs="Times New Roman"/>
          <w:sz w:val="24"/>
          <w:szCs w:val="24"/>
        </w:rPr>
        <w:t>dies</w:t>
      </w:r>
      <w:proofErr w:type="gramEnd"/>
      <w:r>
        <w:rPr>
          <w:rFonts w:cs="Times New Roman"/>
          <w:sz w:val="24"/>
          <w:szCs w:val="24"/>
        </w:rPr>
        <w:t xml:space="preserve"> Grund sein müsste, von A.H. Abstand zu halten und eine Therapie auf jeden Fall einem Kollegen zu überlassen, erkennt der Ich-Erzähler nicht –</w:t>
      </w:r>
      <w:r w:rsidR="00E76D53">
        <w:rPr>
          <w:rFonts w:cs="Times New Roman"/>
          <w:sz w:val="24"/>
          <w:szCs w:val="24"/>
        </w:rPr>
        <w:t xml:space="preserve"> er</w:t>
      </w:r>
      <w:r w:rsidR="00E76D53">
        <w:rPr>
          <w:rFonts w:cs="Times New Roman"/>
          <w:i/>
          <w:sz w:val="24"/>
          <w:szCs w:val="24"/>
        </w:rPr>
        <w:t xml:space="preserve"> </w:t>
      </w:r>
      <w:r>
        <w:rPr>
          <w:rFonts w:cs="Times New Roman"/>
          <w:i/>
          <w:sz w:val="24"/>
          <w:szCs w:val="24"/>
        </w:rPr>
        <w:t xml:space="preserve">will </w:t>
      </w:r>
      <w:r w:rsidR="00E76D53">
        <w:rPr>
          <w:rFonts w:cs="Times New Roman"/>
          <w:sz w:val="24"/>
          <w:szCs w:val="24"/>
        </w:rPr>
        <w:t xml:space="preserve">dies </w:t>
      </w:r>
      <w:r>
        <w:rPr>
          <w:rFonts w:cs="Times New Roman"/>
          <w:sz w:val="24"/>
          <w:szCs w:val="24"/>
        </w:rPr>
        <w:t xml:space="preserve">nicht erkennen. Zwar spricht er von dieser Möglichkeit (S. 152), </w:t>
      </w:r>
      <w:r w:rsidR="001B7B83">
        <w:rPr>
          <w:rFonts w:cs="Times New Roman"/>
          <w:sz w:val="24"/>
          <w:szCs w:val="24"/>
        </w:rPr>
        <w:t>aber er realisiert sie nicht. In den diesbezü</w:t>
      </w:r>
      <w:r w:rsidR="001B7B83">
        <w:rPr>
          <w:rFonts w:cs="Times New Roman"/>
          <w:sz w:val="24"/>
          <w:szCs w:val="24"/>
        </w:rPr>
        <w:t>g</w:t>
      </w:r>
      <w:r w:rsidR="001B7B83">
        <w:rPr>
          <w:rFonts w:cs="Times New Roman"/>
          <w:sz w:val="24"/>
          <w:szCs w:val="24"/>
        </w:rPr>
        <w:t>lichen Reflexionen fällt erneut das Wort „blind“:</w:t>
      </w:r>
    </w:p>
    <w:p w:rsidR="001B7B83" w:rsidRPr="00A129B7" w:rsidRDefault="001B7B83" w:rsidP="001B7B83">
      <w:pPr>
        <w:spacing w:after="0"/>
        <w:ind w:left="1134"/>
        <w:jc w:val="both"/>
        <w:rPr>
          <w:rFonts w:cs="Times New Roman"/>
          <w:sz w:val="24"/>
          <w:szCs w:val="24"/>
        </w:rPr>
      </w:pPr>
      <w:r>
        <w:rPr>
          <w:rFonts w:cs="Times New Roman"/>
          <w:sz w:val="24"/>
          <w:szCs w:val="24"/>
        </w:rPr>
        <w:t>„War ihm zu helfen? Ich dachte lange nach, und endlich ging es mir auf. Ich konnte versuchen, durch eine ingeniöse Verkuppelung seiner zwei Leiden mit se</w:t>
      </w:r>
      <w:r>
        <w:rPr>
          <w:rFonts w:cs="Times New Roman"/>
          <w:sz w:val="24"/>
          <w:szCs w:val="24"/>
        </w:rPr>
        <w:t>i</w:t>
      </w:r>
      <w:r>
        <w:rPr>
          <w:rFonts w:cs="Times New Roman"/>
          <w:sz w:val="24"/>
          <w:szCs w:val="24"/>
        </w:rPr>
        <w:t xml:space="preserve">nem Geltungstrieb, seinem Gottähnlichkeitstrieb, seiner Überenergie, einen Weg zu finden, ihn von seinen Symptomen zu befreien. </w:t>
      </w:r>
      <w:proofErr w:type="spellStart"/>
      <w:r>
        <w:rPr>
          <w:rFonts w:cs="Times New Roman"/>
          <w:sz w:val="24"/>
          <w:szCs w:val="24"/>
        </w:rPr>
        <w:t>Daß</w:t>
      </w:r>
      <w:proofErr w:type="spellEnd"/>
      <w:r>
        <w:rPr>
          <w:rFonts w:cs="Times New Roman"/>
          <w:sz w:val="24"/>
          <w:szCs w:val="24"/>
        </w:rPr>
        <w:t xml:space="preserve"> ich ihn damit nicht von seiner Grundkrankheit heilen konnte, gestand ich mir nicht ein. Da war ich blind. Ich wollte es nicht sehen, weil mich eine Art Leidenschaft ergriffen hatte. Auch </w:t>
      </w:r>
      <w:r w:rsidR="00B20225">
        <w:rPr>
          <w:rFonts w:cs="Times New Roman"/>
          <w:sz w:val="24"/>
          <w:szCs w:val="24"/>
        </w:rPr>
        <w:t>i</w:t>
      </w:r>
      <w:r>
        <w:rPr>
          <w:rFonts w:cs="Times New Roman"/>
          <w:sz w:val="24"/>
          <w:szCs w:val="24"/>
        </w:rPr>
        <w:t xml:space="preserve">ch wollte wirken, ich </w:t>
      </w:r>
      <w:proofErr w:type="spellStart"/>
      <w:r>
        <w:rPr>
          <w:rFonts w:cs="Times New Roman"/>
          <w:sz w:val="24"/>
          <w:szCs w:val="24"/>
        </w:rPr>
        <w:t>mußte</w:t>
      </w:r>
      <w:proofErr w:type="spellEnd"/>
      <w:r>
        <w:rPr>
          <w:rFonts w:cs="Times New Roman"/>
          <w:sz w:val="24"/>
          <w:szCs w:val="24"/>
        </w:rPr>
        <w:t xml:space="preserve"> handeln. Ich wollte herrschen, und jede Tat ist mehr oder weniger ein Herrschen, ein verändern, ein Sich-über-das-Schicksal-aktiv-Erheben.“ (S. 156) </w:t>
      </w:r>
    </w:p>
    <w:p w:rsidR="001B7B83" w:rsidRDefault="001B7B83" w:rsidP="000F08E4">
      <w:pPr>
        <w:spacing w:after="0"/>
        <w:jc w:val="both"/>
        <w:rPr>
          <w:rFonts w:cs="Times New Roman"/>
          <w:sz w:val="24"/>
          <w:szCs w:val="24"/>
        </w:rPr>
      </w:pPr>
      <w:r>
        <w:rPr>
          <w:rFonts w:cs="Times New Roman"/>
          <w:sz w:val="24"/>
          <w:szCs w:val="24"/>
        </w:rPr>
        <w:t xml:space="preserve">Das Vorgehen ist einfach. Es beruht im Wesentlichen auf Suggestion. </w:t>
      </w:r>
      <w:r w:rsidR="00D64950">
        <w:rPr>
          <w:rFonts w:cs="Times New Roman"/>
          <w:sz w:val="24"/>
          <w:szCs w:val="24"/>
        </w:rPr>
        <w:t>Der Ich-Erzähler fo</w:t>
      </w:r>
      <w:r w:rsidR="00D64950">
        <w:rPr>
          <w:rFonts w:cs="Times New Roman"/>
          <w:sz w:val="24"/>
          <w:szCs w:val="24"/>
        </w:rPr>
        <w:t>r</w:t>
      </w:r>
      <w:r w:rsidR="00D64950">
        <w:rPr>
          <w:rFonts w:cs="Times New Roman"/>
          <w:sz w:val="24"/>
          <w:szCs w:val="24"/>
        </w:rPr>
        <w:t>dert den Patienten auf, sich autosuggestiv zu befehlen: ‚Ich kann, wenn ich will‘</w:t>
      </w:r>
      <w:r>
        <w:rPr>
          <w:rFonts w:cs="Times New Roman"/>
          <w:sz w:val="24"/>
          <w:szCs w:val="24"/>
        </w:rPr>
        <w:t>:</w:t>
      </w:r>
    </w:p>
    <w:p w:rsidR="00473218" w:rsidRDefault="001B7B83" w:rsidP="001B7B83">
      <w:pPr>
        <w:spacing w:after="0"/>
        <w:ind w:left="1134"/>
        <w:jc w:val="both"/>
        <w:rPr>
          <w:rFonts w:cs="Times New Roman"/>
          <w:sz w:val="24"/>
          <w:szCs w:val="24"/>
        </w:rPr>
      </w:pPr>
      <w:r>
        <w:rPr>
          <w:rFonts w:cs="Times New Roman"/>
          <w:sz w:val="24"/>
          <w:szCs w:val="24"/>
        </w:rPr>
        <w:t>„‚Ich könnte Ihnen nur die Methode angeben, mit deren Hilfe Sie sehen würden, obgleich Ihre Augen verätzt sind vom Gelbkreuz. Ein gewöhnlicher Mensch wäre mit Ihrem Augenbefund blind für Lebenszeit. Aber für einen Menschen von b</w:t>
      </w:r>
      <w:r>
        <w:rPr>
          <w:rFonts w:cs="Times New Roman"/>
          <w:sz w:val="24"/>
          <w:szCs w:val="24"/>
        </w:rPr>
        <w:t>e</w:t>
      </w:r>
      <w:r>
        <w:rPr>
          <w:rFonts w:cs="Times New Roman"/>
          <w:sz w:val="24"/>
          <w:szCs w:val="24"/>
        </w:rPr>
        <w:t>sonderer Willenskraft und geistiger Energie gibt es keine Grenzen, die naturwi</w:t>
      </w:r>
      <w:r>
        <w:rPr>
          <w:rFonts w:cs="Times New Roman"/>
          <w:sz w:val="24"/>
          <w:szCs w:val="24"/>
        </w:rPr>
        <w:t>s</w:t>
      </w:r>
      <w:r>
        <w:rPr>
          <w:rFonts w:cs="Times New Roman"/>
          <w:sz w:val="24"/>
          <w:szCs w:val="24"/>
        </w:rPr>
        <w:t>senschaftliche Erkenntnis gilt für ihn nicht mehr, und der Ge</w:t>
      </w:r>
      <w:r w:rsidR="00D64950">
        <w:rPr>
          <w:rFonts w:cs="Times New Roman"/>
          <w:sz w:val="24"/>
          <w:szCs w:val="24"/>
        </w:rPr>
        <w:t>i</w:t>
      </w:r>
      <w:r>
        <w:rPr>
          <w:rFonts w:cs="Times New Roman"/>
          <w:sz w:val="24"/>
          <w:szCs w:val="24"/>
        </w:rPr>
        <w:t>st sprengt die Ma</w:t>
      </w:r>
      <w:r>
        <w:rPr>
          <w:rFonts w:cs="Times New Roman"/>
          <w:sz w:val="24"/>
          <w:szCs w:val="24"/>
        </w:rPr>
        <w:t>u</w:t>
      </w:r>
      <w:r>
        <w:rPr>
          <w:rFonts w:cs="Times New Roman"/>
          <w:sz w:val="24"/>
          <w:szCs w:val="24"/>
        </w:rPr>
        <w:t>ern, bei Ihnen die dicke weiße Schicht in der Hornhaut</w:t>
      </w:r>
      <w:r w:rsidR="00D64950">
        <w:rPr>
          <w:rFonts w:cs="Times New Roman"/>
          <w:sz w:val="24"/>
          <w:szCs w:val="24"/>
        </w:rPr>
        <w:t xml:space="preserve"> […]</w:t>
      </w:r>
      <w:proofErr w:type="gramStart"/>
      <w:r w:rsidR="00D64950">
        <w:rPr>
          <w:rFonts w:cs="Times New Roman"/>
          <w:sz w:val="24"/>
          <w:szCs w:val="24"/>
        </w:rPr>
        <w:t>.‘</w:t>
      </w:r>
      <w:proofErr w:type="gramEnd"/>
      <w:r w:rsidR="00D64950">
        <w:rPr>
          <w:rFonts w:cs="Times New Roman"/>
          <w:sz w:val="24"/>
          <w:szCs w:val="24"/>
        </w:rPr>
        <w:t>“ (S. 159)</w:t>
      </w:r>
      <w:r>
        <w:rPr>
          <w:rFonts w:cs="Times New Roman"/>
          <w:sz w:val="24"/>
          <w:szCs w:val="24"/>
        </w:rPr>
        <w:t xml:space="preserve"> </w:t>
      </w:r>
    </w:p>
    <w:p w:rsidR="000F08E4" w:rsidRDefault="00D64950" w:rsidP="000F08E4">
      <w:pPr>
        <w:spacing w:after="0"/>
        <w:jc w:val="both"/>
        <w:rPr>
          <w:rFonts w:cs="Times New Roman"/>
          <w:sz w:val="24"/>
          <w:szCs w:val="24"/>
        </w:rPr>
      </w:pPr>
      <w:r>
        <w:rPr>
          <w:rFonts w:cs="Times New Roman"/>
          <w:sz w:val="24"/>
          <w:szCs w:val="24"/>
        </w:rPr>
        <w:t>Zur Unterstützung dienen politische Argumente</w:t>
      </w:r>
      <w:r w:rsidR="00B20225">
        <w:rPr>
          <w:rFonts w:cs="Times New Roman"/>
          <w:sz w:val="24"/>
          <w:szCs w:val="24"/>
        </w:rPr>
        <w:t>. Dass sie in höchstem Maße fragwürdig sind, da sie eine Verlängerung des Krieges implizieren, schiebt der Ich-Erzähler zur Seite</w:t>
      </w:r>
      <w:r>
        <w:rPr>
          <w:rFonts w:cs="Times New Roman"/>
          <w:sz w:val="24"/>
          <w:szCs w:val="24"/>
        </w:rPr>
        <w:t>:</w:t>
      </w:r>
    </w:p>
    <w:p w:rsidR="00D64950" w:rsidRDefault="00D64950" w:rsidP="00D64950">
      <w:pPr>
        <w:spacing w:after="0"/>
        <w:ind w:left="1134"/>
        <w:jc w:val="both"/>
        <w:rPr>
          <w:rFonts w:cs="Times New Roman"/>
          <w:sz w:val="24"/>
          <w:szCs w:val="24"/>
        </w:rPr>
      </w:pPr>
      <w:r>
        <w:rPr>
          <w:rFonts w:cs="Times New Roman"/>
          <w:sz w:val="24"/>
          <w:szCs w:val="24"/>
        </w:rPr>
        <w:t xml:space="preserve">„‚[…] Sie wissen, </w:t>
      </w:r>
      <w:proofErr w:type="spellStart"/>
      <w:r>
        <w:rPr>
          <w:rFonts w:cs="Times New Roman"/>
          <w:sz w:val="24"/>
          <w:szCs w:val="24"/>
        </w:rPr>
        <w:t>daß</w:t>
      </w:r>
      <w:proofErr w:type="spellEnd"/>
      <w:r>
        <w:rPr>
          <w:rFonts w:cs="Times New Roman"/>
          <w:sz w:val="24"/>
          <w:szCs w:val="24"/>
        </w:rPr>
        <w:t xml:space="preserve"> Deutschland jetzt Menschen braucht, die Energie und bli</w:t>
      </w:r>
      <w:r>
        <w:rPr>
          <w:rFonts w:cs="Times New Roman"/>
          <w:sz w:val="24"/>
          <w:szCs w:val="24"/>
        </w:rPr>
        <w:t>n</w:t>
      </w:r>
      <w:r>
        <w:rPr>
          <w:rFonts w:cs="Times New Roman"/>
          <w:sz w:val="24"/>
          <w:szCs w:val="24"/>
        </w:rPr>
        <w:t>des Vertrauen in sich haben. Mit Österreich ist es zu Ende, aber mit Deutschland nicht</w:t>
      </w:r>
      <w:proofErr w:type="gramStart"/>
      <w:r>
        <w:rPr>
          <w:rFonts w:cs="Times New Roman"/>
          <w:sz w:val="24"/>
          <w:szCs w:val="24"/>
        </w:rPr>
        <w:t>.‘</w:t>
      </w:r>
      <w:proofErr w:type="gramEnd"/>
      <w:r>
        <w:rPr>
          <w:rFonts w:cs="Times New Roman"/>
          <w:sz w:val="24"/>
          <w:szCs w:val="24"/>
        </w:rPr>
        <w:t>“ (S. 59 f.)</w:t>
      </w:r>
    </w:p>
    <w:p w:rsidR="00D64950" w:rsidRDefault="00D64950" w:rsidP="000F08E4">
      <w:pPr>
        <w:spacing w:after="0"/>
        <w:jc w:val="both"/>
        <w:rPr>
          <w:rFonts w:cs="Times New Roman"/>
          <w:sz w:val="24"/>
          <w:szCs w:val="24"/>
        </w:rPr>
      </w:pPr>
      <w:r>
        <w:rPr>
          <w:rFonts w:cs="Times New Roman"/>
          <w:sz w:val="24"/>
          <w:szCs w:val="24"/>
        </w:rPr>
        <w:t xml:space="preserve">Diese suggestive, manipulatorische Ansprache hat Erfolg – der Patient beginnt zu sehen. Dass der Ich-Erzähler </w:t>
      </w:r>
      <w:r w:rsidR="00B20225">
        <w:rPr>
          <w:rFonts w:cs="Times New Roman"/>
          <w:sz w:val="24"/>
          <w:szCs w:val="24"/>
        </w:rPr>
        <w:t>damit gegen das ärztliche Ethos gehandelt hat</w:t>
      </w:r>
      <w:r>
        <w:rPr>
          <w:rFonts w:cs="Times New Roman"/>
          <w:sz w:val="24"/>
          <w:szCs w:val="24"/>
        </w:rPr>
        <w:t xml:space="preserve"> – er </w:t>
      </w:r>
      <w:r w:rsidR="005264E9">
        <w:rPr>
          <w:rFonts w:cs="Times New Roman"/>
          <w:sz w:val="24"/>
          <w:szCs w:val="24"/>
        </w:rPr>
        <w:t>h</w:t>
      </w:r>
      <w:r>
        <w:rPr>
          <w:rFonts w:cs="Times New Roman"/>
          <w:sz w:val="24"/>
          <w:szCs w:val="24"/>
        </w:rPr>
        <w:t xml:space="preserve">at durch </w:t>
      </w:r>
      <w:r w:rsidR="005264E9">
        <w:rPr>
          <w:rFonts w:cs="Times New Roman"/>
          <w:sz w:val="24"/>
          <w:szCs w:val="24"/>
        </w:rPr>
        <w:t xml:space="preserve">manipulative Suggestion einen potentiellen Verbrecher erschaffen, der fortan bei der Durchsetzung seiner Ziele keinerlei Grenzen anerkennt </w:t>
      </w:r>
      <w:r w:rsidR="00B20225">
        <w:rPr>
          <w:rFonts w:cs="Times New Roman"/>
          <w:sz w:val="24"/>
          <w:szCs w:val="24"/>
        </w:rPr>
        <w:t xml:space="preserve">und eine Gefahr für die Gesellschaft darstellt </w:t>
      </w:r>
      <w:r w:rsidR="005264E9">
        <w:rPr>
          <w:rFonts w:cs="Times New Roman"/>
          <w:sz w:val="24"/>
          <w:szCs w:val="24"/>
        </w:rPr>
        <w:t>–, wird ihm nicht bewusst.</w:t>
      </w:r>
    </w:p>
    <w:p w:rsidR="00A62221" w:rsidRDefault="00A62221" w:rsidP="000F08E4">
      <w:pPr>
        <w:spacing w:after="0"/>
        <w:jc w:val="both"/>
        <w:rPr>
          <w:rFonts w:cs="Times New Roman"/>
          <w:sz w:val="24"/>
          <w:szCs w:val="24"/>
        </w:rPr>
      </w:pPr>
      <w:r>
        <w:rPr>
          <w:rFonts w:cs="Times New Roman"/>
          <w:sz w:val="24"/>
          <w:szCs w:val="24"/>
        </w:rPr>
        <w:tab/>
        <w:t>Die Schilderung de</w:t>
      </w:r>
      <w:r w:rsidR="00E94828">
        <w:rPr>
          <w:rFonts w:cs="Times New Roman"/>
          <w:sz w:val="24"/>
          <w:szCs w:val="24"/>
        </w:rPr>
        <w:t>s Aufenthalts</w:t>
      </w:r>
      <w:r>
        <w:rPr>
          <w:rFonts w:cs="Times New Roman"/>
          <w:sz w:val="24"/>
          <w:szCs w:val="24"/>
        </w:rPr>
        <w:t xml:space="preserve"> im Feldlazarett endet mit einem knappen Resümee über die Veränderungen, die sich</w:t>
      </w:r>
      <w:r w:rsidR="00E94828">
        <w:rPr>
          <w:rFonts w:cs="Times New Roman"/>
          <w:sz w:val="24"/>
          <w:szCs w:val="24"/>
        </w:rPr>
        <w:t xml:space="preserve"> nunmehr</w:t>
      </w:r>
      <w:r>
        <w:rPr>
          <w:rFonts w:cs="Times New Roman"/>
          <w:sz w:val="24"/>
          <w:szCs w:val="24"/>
        </w:rPr>
        <w:t xml:space="preserve"> in der öffentlichen Stimmung bemerkbar machen:</w:t>
      </w:r>
    </w:p>
    <w:p w:rsidR="00A62221" w:rsidRPr="00473218" w:rsidRDefault="00A62221" w:rsidP="00A62221">
      <w:pPr>
        <w:spacing w:after="0"/>
        <w:ind w:left="1134"/>
        <w:jc w:val="both"/>
        <w:rPr>
          <w:rFonts w:cs="Times New Roman"/>
          <w:sz w:val="24"/>
          <w:szCs w:val="24"/>
        </w:rPr>
      </w:pPr>
      <w:r>
        <w:rPr>
          <w:rFonts w:cs="Times New Roman"/>
          <w:sz w:val="24"/>
          <w:szCs w:val="24"/>
        </w:rPr>
        <w:t>„In jene Zeit fiel ein in der ‚</w:t>
      </w:r>
      <w:proofErr w:type="spellStart"/>
      <w:r>
        <w:rPr>
          <w:rFonts w:cs="Times New Roman"/>
          <w:sz w:val="24"/>
          <w:szCs w:val="24"/>
        </w:rPr>
        <w:t>Vossischen</w:t>
      </w:r>
      <w:proofErr w:type="spellEnd"/>
      <w:r>
        <w:rPr>
          <w:rFonts w:cs="Times New Roman"/>
          <w:sz w:val="24"/>
          <w:szCs w:val="24"/>
        </w:rPr>
        <w:t xml:space="preserve"> Zeitung‘ veröffentlichter Aufruf des J</w:t>
      </w:r>
      <w:r>
        <w:rPr>
          <w:rFonts w:cs="Times New Roman"/>
          <w:sz w:val="24"/>
          <w:szCs w:val="24"/>
        </w:rPr>
        <w:t>u</w:t>
      </w:r>
      <w:r>
        <w:rPr>
          <w:rFonts w:cs="Times New Roman"/>
          <w:sz w:val="24"/>
          <w:szCs w:val="24"/>
        </w:rPr>
        <w:t xml:space="preserve">den Walther Rathenau zu einer Erhebung des gesamten Volkes, einer </w:t>
      </w:r>
      <w:proofErr w:type="spellStart"/>
      <w:r>
        <w:rPr>
          <w:rFonts w:cs="Times New Roman"/>
          <w:sz w:val="24"/>
          <w:szCs w:val="24"/>
        </w:rPr>
        <w:t>levée</w:t>
      </w:r>
      <w:proofErr w:type="spellEnd"/>
      <w:r>
        <w:rPr>
          <w:rFonts w:cs="Times New Roman"/>
          <w:sz w:val="24"/>
          <w:szCs w:val="24"/>
        </w:rPr>
        <w:t xml:space="preserve"> en </w:t>
      </w:r>
      <w:proofErr w:type="spellStart"/>
      <w:r>
        <w:rPr>
          <w:rFonts w:cs="Times New Roman"/>
          <w:sz w:val="24"/>
          <w:szCs w:val="24"/>
        </w:rPr>
        <w:t>masse</w:t>
      </w:r>
      <w:proofErr w:type="spellEnd"/>
      <w:r>
        <w:rPr>
          <w:rFonts w:cs="Times New Roman"/>
          <w:sz w:val="24"/>
          <w:szCs w:val="24"/>
        </w:rPr>
        <w:t>, um die Grenzen zu schützen.</w:t>
      </w:r>
      <w:r w:rsidR="00547C26">
        <w:rPr>
          <w:rFonts w:cs="Times New Roman"/>
          <w:sz w:val="24"/>
          <w:szCs w:val="24"/>
        </w:rPr>
        <w:t xml:space="preserve"> Der Aufruf fand keinen Widerhall, denn Rathenau hatte keine Autorität und </w:t>
      </w:r>
      <w:proofErr w:type="spellStart"/>
      <w:r w:rsidR="00547C26">
        <w:rPr>
          <w:rFonts w:cs="Times New Roman"/>
          <w:sz w:val="24"/>
          <w:szCs w:val="24"/>
        </w:rPr>
        <w:t>wußte</w:t>
      </w:r>
      <w:proofErr w:type="spellEnd"/>
      <w:r w:rsidR="00547C26">
        <w:rPr>
          <w:rFonts w:cs="Times New Roman"/>
          <w:sz w:val="24"/>
          <w:szCs w:val="24"/>
        </w:rPr>
        <w:t xml:space="preserve"> die Massen nicht zu packen. Das Heer zog sich zurück. Die Dynastien sanken eine nach der anderen ohne Kampf und ohne Klage von den Thronen, und es gab keine Ordnung mehr. Man warf den früheren Herrschern vor, sie hätten das Volk belogen und getäuscht. Niemand wollte zugeben, </w:t>
      </w:r>
      <w:proofErr w:type="spellStart"/>
      <w:r w:rsidR="00547C26">
        <w:rPr>
          <w:rFonts w:cs="Times New Roman"/>
          <w:sz w:val="24"/>
          <w:szCs w:val="24"/>
        </w:rPr>
        <w:t>daß</w:t>
      </w:r>
      <w:proofErr w:type="spellEnd"/>
      <w:r w:rsidR="00547C26">
        <w:rPr>
          <w:rFonts w:cs="Times New Roman"/>
          <w:sz w:val="24"/>
          <w:szCs w:val="24"/>
        </w:rPr>
        <w:t xml:space="preserve"> der Krieg verloren war und das Volk diese Lügen und Tä</w:t>
      </w:r>
      <w:r w:rsidR="00547C26">
        <w:rPr>
          <w:rFonts w:cs="Times New Roman"/>
          <w:sz w:val="24"/>
          <w:szCs w:val="24"/>
        </w:rPr>
        <w:t>u</w:t>
      </w:r>
      <w:r w:rsidR="00547C26">
        <w:rPr>
          <w:rFonts w:cs="Times New Roman"/>
          <w:sz w:val="24"/>
          <w:szCs w:val="24"/>
        </w:rPr>
        <w:t>schungen verlangt hatte.“ (S. 161)</w:t>
      </w:r>
    </w:p>
    <w:p w:rsidR="00091FAA" w:rsidRDefault="00E94828" w:rsidP="000F08E4">
      <w:pPr>
        <w:spacing w:after="0"/>
        <w:jc w:val="both"/>
        <w:rPr>
          <w:rFonts w:cs="Times New Roman"/>
          <w:sz w:val="24"/>
          <w:szCs w:val="24"/>
        </w:rPr>
      </w:pPr>
      <w:r>
        <w:rPr>
          <w:rFonts w:cs="Times New Roman"/>
          <w:sz w:val="24"/>
          <w:szCs w:val="24"/>
        </w:rPr>
        <w:lastRenderedPageBreak/>
        <w:t>D</w:t>
      </w:r>
      <w:r w:rsidR="004B098A">
        <w:rPr>
          <w:rFonts w:cs="Times New Roman"/>
          <w:sz w:val="24"/>
          <w:szCs w:val="24"/>
        </w:rPr>
        <w:t>ie</w:t>
      </w:r>
      <w:r>
        <w:rPr>
          <w:rFonts w:cs="Times New Roman"/>
          <w:sz w:val="24"/>
          <w:szCs w:val="24"/>
        </w:rPr>
        <w:t>s</w:t>
      </w:r>
      <w:r w:rsidR="004B098A">
        <w:rPr>
          <w:rFonts w:cs="Times New Roman"/>
          <w:sz w:val="24"/>
          <w:szCs w:val="24"/>
        </w:rPr>
        <w:t>es</w:t>
      </w:r>
      <w:r>
        <w:rPr>
          <w:rFonts w:cs="Times New Roman"/>
          <w:sz w:val="24"/>
          <w:szCs w:val="24"/>
        </w:rPr>
        <w:t xml:space="preserve"> Urteil ist </w:t>
      </w:r>
      <w:r w:rsidR="00B20225">
        <w:rPr>
          <w:rFonts w:cs="Times New Roman"/>
          <w:sz w:val="24"/>
          <w:szCs w:val="24"/>
        </w:rPr>
        <w:t xml:space="preserve">erneut </w:t>
      </w:r>
      <w:r>
        <w:rPr>
          <w:rFonts w:cs="Times New Roman"/>
          <w:sz w:val="24"/>
          <w:szCs w:val="24"/>
        </w:rPr>
        <w:t>b</w:t>
      </w:r>
      <w:r w:rsidR="00547C26">
        <w:rPr>
          <w:rFonts w:cs="Times New Roman"/>
          <w:sz w:val="24"/>
          <w:szCs w:val="24"/>
        </w:rPr>
        <w:t>emerkenswert klarsichtig</w:t>
      </w:r>
      <w:r>
        <w:rPr>
          <w:rFonts w:cs="Times New Roman"/>
          <w:sz w:val="24"/>
          <w:szCs w:val="24"/>
        </w:rPr>
        <w:t>. D</w:t>
      </w:r>
      <w:r w:rsidR="004B098A">
        <w:rPr>
          <w:rFonts w:cs="Times New Roman"/>
          <w:sz w:val="24"/>
          <w:szCs w:val="24"/>
        </w:rPr>
        <w:t>ie Aussage, d</w:t>
      </w:r>
      <w:r>
        <w:rPr>
          <w:rFonts w:cs="Times New Roman"/>
          <w:sz w:val="24"/>
          <w:szCs w:val="24"/>
        </w:rPr>
        <w:t xml:space="preserve">ass der </w:t>
      </w:r>
      <w:r w:rsidR="00547C26">
        <w:rPr>
          <w:rFonts w:cs="Times New Roman"/>
          <w:sz w:val="24"/>
          <w:szCs w:val="24"/>
        </w:rPr>
        <w:t xml:space="preserve">Aufruf des </w:t>
      </w:r>
      <w:r w:rsidR="004B098A">
        <w:rPr>
          <w:rFonts w:cs="Times New Roman"/>
          <w:sz w:val="24"/>
          <w:szCs w:val="24"/>
        </w:rPr>
        <w:t>„</w:t>
      </w:r>
      <w:r w:rsidR="00547C26">
        <w:rPr>
          <w:rFonts w:cs="Times New Roman"/>
          <w:sz w:val="24"/>
          <w:szCs w:val="24"/>
        </w:rPr>
        <w:t>Juden Rathenau</w:t>
      </w:r>
      <w:r w:rsidR="004B098A">
        <w:rPr>
          <w:rFonts w:cs="Times New Roman"/>
          <w:sz w:val="24"/>
          <w:szCs w:val="24"/>
        </w:rPr>
        <w:t>“</w:t>
      </w:r>
      <w:r>
        <w:rPr>
          <w:rStyle w:val="Funotenzeichen"/>
          <w:rFonts w:cs="Times New Roman"/>
          <w:sz w:val="24"/>
          <w:szCs w:val="24"/>
        </w:rPr>
        <w:footnoteReference w:id="17"/>
      </w:r>
      <w:r w:rsidR="00547C26">
        <w:rPr>
          <w:rFonts w:cs="Times New Roman"/>
          <w:sz w:val="24"/>
          <w:szCs w:val="24"/>
        </w:rPr>
        <w:t xml:space="preserve"> zur „</w:t>
      </w:r>
      <w:proofErr w:type="spellStart"/>
      <w:r w:rsidR="00547C26">
        <w:rPr>
          <w:rFonts w:cs="Times New Roman"/>
          <w:sz w:val="24"/>
          <w:szCs w:val="24"/>
        </w:rPr>
        <w:t>levée</w:t>
      </w:r>
      <w:proofErr w:type="spellEnd"/>
      <w:r w:rsidR="00547C26">
        <w:rPr>
          <w:rFonts w:cs="Times New Roman"/>
          <w:sz w:val="24"/>
          <w:szCs w:val="24"/>
        </w:rPr>
        <w:t xml:space="preserve"> en </w:t>
      </w:r>
      <w:proofErr w:type="spellStart"/>
      <w:r w:rsidR="00547C26">
        <w:rPr>
          <w:rFonts w:cs="Times New Roman"/>
          <w:sz w:val="24"/>
          <w:szCs w:val="24"/>
        </w:rPr>
        <w:t>masse</w:t>
      </w:r>
      <w:proofErr w:type="spellEnd"/>
      <w:r w:rsidR="00547C26">
        <w:rPr>
          <w:rFonts w:cs="Times New Roman"/>
          <w:sz w:val="24"/>
          <w:szCs w:val="24"/>
        </w:rPr>
        <w:t>“</w:t>
      </w:r>
      <w:r>
        <w:rPr>
          <w:rFonts w:cs="Times New Roman"/>
          <w:sz w:val="24"/>
          <w:szCs w:val="24"/>
        </w:rPr>
        <w:t xml:space="preserve"> wirklichkeitsfern, absolut </w:t>
      </w:r>
      <w:r w:rsidR="00547C26">
        <w:rPr>
          <w:rFonts w:cs="Times New Roman"/>
          <w:sz w:val="24"/>
          <w:szCs w:val="24"/>
        </w:rPr>
        <w:t>unrealistisch</w:t>
      </w:r>
      <w:r>
        <w:rPr>
          <w:rFonts w:cs="Times New Roman"/>
          <w:sz w:val="24"/>
          <w:szCs w:val="24"/>
        </w:rPr>
        <w:t xml:space="preserve"> ist, </w:t>
      </w:r>
      <w:r w:rsidR="004B098A">
        <w:rPr>
          <w:rFonts w:cs="Times New Roman"/>
          <w:sz w:val="24"/>
          <w:szCs w:val="24"/>
        </w:rPr>
        <w:t>wird dem Sac</w:t>
      </w:r>
      <w:r w:rsidR="004B098A">
        <w:rPr>
          <w:rFonts w:cs="Times New Roman"/>
          <w:sz w:val="24"/>
          <w:szCs w:val="24"/>
        </w:rPr>
        <w:t>h</w:t>
      </w:r>
      <w:r w:rsidR="004B098A">
        <w:rPr>
          <w:rFonts w:cs="Times New Roman"/>
          <w:sz w:val="24"/>
          <w:szCs w:val="24"/>
        </w:rPr>
        <w:t>verhalt</w:t>
      </w:r>
      <w:r w:rsidR="00EE3EFF">
        <w:rPr>
          <w:rFonts w:cs="Times New Roman"/>
          <w:sz w:val="24"/>
          <w:szCs w:val="24"/>
        </w:rPr>
        <w:t xml:space="preserve"> gerecht</w:t>
      </w:r>
      <w:r>
        <w:rPr>
          <w:rFonts w:cs="Times New Roman"/>
          <w:sz w:val="24"/>
          <w:szCs w:val="24"/>
        </w:rPr>
        <w:t>, ebenso</w:t>
      </w:r>
      <w:r w:rsidR="00547C26">
        <w:rPr>
          <w:rFonts w:cs="Times New Roman"/>
          <w:sz w:val="24"/>
          <w:szCs w:val="24"/>
        </w:rPr>
        <w:t xml:space="preserve">, dass </w:t>
      </w:r>
      <w:r>
        <w:rPr>
          <w:rFonts w:cs="Times New Roman"/>
          <w:sz w:val="24"/>
          <w:szCs w:val="24"/>
        </w:rPr>
        <w:t xml:space="preserve">niemand zugeben will, dass der Krieg verloren ist und </w:t>
      </w:r>
      <w:r w:rsidR="00547C26">
        <w:rPr>
          <w:rFonts w:cs="Times New Roman"/>
          <w:sz w:val="24"/>
          <w:szCs w:val="24"/>
        </w:rPr>
        <w:t>das Volk die „Lügen und Täuschungen“</w:t>
      </w:r>
      <w:r>
        <w:rPr>
          <w:rFonts w:cs="Times New Roman"/>
          <w:sz w:val="24"/>
          <w:szCs w:val="24"/>
        </w:rPr>
        <w:t>, die Basis der Kriegsanstrengungen gewesen waren,</w:t>
      </w:r>
      <w:r w:rsidR="00547C26">
        <w:rPr>
          <w:rFonts w:cs="Times New Roman"/>
          <w:sz w:val="24"/>
          <w:szCs w:val="24"/>
        </w:rPr>
        <w:t xml:space="preserve"> verlangt hatte. </w:t>
      </w:r>
      <w:r w:rsidR="00EE3EFF">
        <w:rPr>
          <w:rFonts w:cs="Times New Roman"/>
          <w:sz w:val="24"/>
          <w:szCs w:val="24"/>
        </w:rPr>
        <w:t>– D</w:t>
      </w:r>
      <w:r w:rsidR="00091FAA">
        <w:rPr>
          <w:rFonts w:cs="Times New Roman"/>
          <w:sz w:val="24"/>
          <w:szCs w:val="24"/>
        </w:rPr>
        <w:t xml:space="preserve">er Ich-Erzähler besucht noch einmal seine Mutter, die schwer erkrankt. Sie nimmt ihm auf ihrem Sterbebett </w:t>
      </w:r>
      <w:r w:rsidR="00CB73B6">
        <w:rPr>
          <w:rFonts w:cs="Times New Roman"/>
          <w:sz w:val="24"/>
          <w:szCs w:val="24"/>
        </w:rPr>
        <w:t>d</w:t>
      </w:r>
      <w:r w:rsidR="00091FAA">
        <w:rPr>
          <w:rFonts w:cs="Times New Roman"/>
          <w:sz w:val="24"/>
          <w:szCs w:val="24"/>
        </w:rPr>
        <w:t>en Schwur ab, eine „gute Katholikin“ zu heiraten, „keine Luther</w:t>
      </w:r>
      <w:r w:rsidR="00091FAA">
        <w:rPr>
          <w:rFonts w:cs="Times New Roman"/>
          <w:sz w:val="24"/>
          <w:szCs w:val="24"/>
        </w:rPr>
        <w:t>a</w:t>
      </w:r>
      <w:r w:rsidR="00091FAA">
        <w:rPr>
          <w:rFonts w:cs="Times New Roman"/>
          <w:sz w:val="24"/>
          <w:szCs w:val="24"/>
        </w:rPr>
        <w:t>nerin“, vor allem aber keine „Jüdin“. Der Ich-Erzähler gibt ihr das Versprechen. Mit der a</w:t>
      </w:r>
      <w:r w:rsidR="00091FAA">
        <w:rPr>
          <w:rFonts w:cs="Times New Roman"/>
          <w:sz w:val="24"/>
          <w:szCs w:val="24"/>
        </w:rPr>
        <w:t>n</w:t>
      </w:r>
      <w:r w:rsidR="00091FAA">
        <w:rPr>
          <w:rFonts w:cs="Times New Roman"/>
          <w:sz w:val="24"/>
          <w:szCs w:val="24"/>
        </w:rPr>
        <w:t>schließenden Bemerkung: „Ich ließ sie nicht mehr mit langen Reden sich anstrengen und ve</w:t>
      </w:r>
      <w:r w:rsidR="00091FAA">
        <w:rPr>
          <w:rFonts w:cs="Times New Roman"/>
          <w:sz w:val="24"/>
          <w:szCs w:val="24"/>
        </w:rPr>
        <w:t>r</w:t>
      </w:r>
      <w:r w:rsidR="00091FAA">
        <w:rPr>
          <w:rFonts w:cs="Times New Roman"/>
          <w:sz w:val="24"/>
          <w:szCs w:val="24"/>
        </w:rPr>
        <w:t xml:space="preserve">sprach es ihr“ (S. 167), spielt er die </w:t>
      </w:r>
      <w:r w:rsidR="004B098A">
        <w:rPr>
          <w:rFonts w:cs="Times New Roman"/>
          <w:sz w:val="24"/>
          <w:szCs w:val="24"/>
        </w:rPr>
        <w:t>Konsequenz</w:t>
      </w:r>
      <w:r w:rsidR="00474BDF">
        <w:rPr>
          <w:rFonts w:cs="Times New Roman"/>
          <w:sz w:val="24"/>
          <w:szCs w:val="24"/>
        </w:rPr>
        <w:t xml:space="preserve">en, die sich aus dieser </w:t>
      </w:r>
      <w:r w:rsidR="00091FAA">
        <w:rPr>
          <w:rFonts w:cs="Times New Roman"/>
          <w:sz w:val="24"/>
          <w:szCs w:val="24"/>
        </w:rPr>
        <w:t>Festlegung</w:t>
      </w:r>
      <w:r w:rsidR="00474BDF">
        <w:rPr>
          <w:rFonts w:cs="Times New Roman"/>
          <w:sz w:val="24"/>
          <w:szCs w:val="24"/>
        </w:rPr>
        <w:t xml:space="preserve"> werden, herunter. Er erweckt </w:t>
      </w:r>
      <w:r w:rsidR="00CB73B6">
        <w:rPr>
          <w:rFonts w:cs="Times New Roman"/>
          <w:sz w:val="24"/>
          <w:szCs w:val="24"/>
        </w:rPr>
        <w:t xml:space="preserve">gegenüber dem Leser dieser „Lebensbeichte“ </w:t>
      </w:r>
      <w:r w:rsidR="00474BDF">
        <w:rPr>
          <w:rFonts w:cs="Times New Roman"/>
          <w:sz w:val="24"/>
          <w:szCs w:val="24"/>
        </w:rPr>
        <w:t>den Ei</w:t>
      </w:r>
      <w:r w:rsidR="00474BDF">
        <w:rPr>
          <w:rFonts w:cs="Times New Roman"/>
          <w:sz w:val="24"/>
          <w:szCs w:val="24"/>
        </w:rPr>
        <w:t>n</w:t>
      </w:r>
      <w:r w:rsidR="00474BDF">
        <w:rPr>
          <w:rFonts w:cs="Times New Roman"/>
          <w:sz w:val="24"/>
          <w:szCs w:val="24"/>
        </w:rPr>
        <w:t xml:space="preserve">druck, als hätten sich </w:t>
      </w:r>
      <w:r w:rsidR="00CB73B6">
        <w:rPr>
          <w:rFonts w:cs="Times New Roman"/>
          <w:sz w:val="24"/>
          <w:szCs w:val="24"/>
        </w:rPr>
        <w:t xml:space="preserve">aus diesem Schwur </w:t>
      </w:r>
      <w:r w:rsidR="00474BDF">
        <w:rPr>
          <w:rFonts w:cs="Times New Roman"/>
          <w:sz w:val="24"/>
          <w:szCs w:val="24"/>
        </w:rPr>
        <w:t xml:space="preserve">für sein weiteres Leben, </w:t>
      </w:r>
      <w:r w:rsidR="00CB73B6">
        <w:rPr>
          <w:rFonts w:cs="Times New Roman"/>
          <w:sz w:val="24"/>
          <w:szCs w:val="24"/>
        </w:rPr>
        <w:t>spez</w:t>
      </w:r>
      <w:r w:rsidR="00CB73B6">
        <w:rPr>
          <w:rFonts w:cs="Times New Roman"/>
          <w:sz w:val="24"/>
          <w:szCs w:val="24"/>
        </w:rPr>
        <w:t>i</w:t>
      </w:r>
      <w:r w:rsidR="00CB73B6">
        <w:rPr>
          <w:rFonts w:cs="Times New Roman"/>
          <w:sz w:val="24"/>
          <w:szCs w:val="24"/>
        </w:rPr>
        <w:t xml:space="preserve">ell </w:t>
      </w:r>
      <w:r w:rsidR="00EE3EFF">
        <w:rPr>
          <w:rFonts w:cs="Times New Roman"/>
          <w:sz w:val="24"/>
          <w:szCs w:val="24"/>
        </w:rPr>
        <w:t>für die</w:t>
      </w:r>
      <w:r w:rsidR="004B098A">
        <w:rPr>
          <w:rFonts w:cs="Times New Roman"/>
          <w:sz w:val="24"/>
          <w:szCs w:val="24"/>
        </w:rPr>
        <w:t xml:space="preserve"> </w:t>
      </w:r>
      <w:r w:rsidR="00474BDF">
        <w:rPr>
          <w:rFonts w:cs="Times New Roman"/>
          <w:sz w:val="24"/>
          <w:szCs w:val="24"/>
        </w:rPr>
        <w:t>Ehe mit Victoria und für die Beziehung zu seinen Kindern</w:t>
      </w:r>
      <w:r w:rsidR="00CB73B6">
        <w:rPr>
          <w:rFonts w:cs="Times New Roman"/>
          <w:sz w:val="24"/>
          <w:szCs w:val="24"/>
        </w:rPr>
        <w:t>,</w:t>
      </w:r>
      <w:r w:rsidR="00EE3EFF">
        <w:rPr>
          <w:rFonts w:cs="Times New Roman"/>
          <w:sz w:val="24"/>
          <w:szCs w:val="24"/>
        </w:rPr>
        <w:t xml:space="preserve"> </w:t>
      </w:r>
      <w:r w:rsidR="00474BDF">
        <w:rPr>
          <w:rFonts w:cs="Times New Roman"/>
          <w:sz w:val="24"/>
          <w:szCs w:val="24"/>
        </w:rPr>
        <w:t xml:space="preserve">keine </w:t>
      </w:r>
      <w:r w:rsidR="004B098A">
        <w:rPr>
          <w:rFonts w:cs="Times New Roman"/>
          <w:sz w:val="24"/>
          <w:szCs w:val="24"/>
        </w:rPr>
        <w:t>Belastung</w:t>
      </w:r>
      <w:r w:rsidR="00474BDF">
        <w:rPr>
          <w:rFonts w:cs="Times New Roman"/>
          <w:sz w:val="24"/>
          <w:szCs w:val="24"/>
        </w:rPr>
        <w:t>en e</w:t>
      </w:r>
      <w:r w:rsidR="00474BDF">
        <w:rPr>
          <w:rFonts w:cs="Times New Roman"/>
          <w:sz w:val="24"/>
          <w:szCs w:val="24"/>
        </w:rPr>
        <w:t>r</w:t>
      </w:r>
      <w:r w:rsidR="00474BDF">
        <w:rPr>
          <w:rFonts w:cs="Times New Roman"/>
          <w:sz w:val="24"/>
          <w:szCs w:val="24"/>
        </w:rPr>
        <w:t>geben.</w:t>
      </w:r>
    </w:p>
    <w:p w:rsidR="00547C26" w:rsidRDefault="00547C26" w:rsidP="000F08E4">
      <w:pPr>
        <w:spacing w:after="0"/>
        <w:jc w:val="both"/>
        <w:rPr>
          <w:rFonts w:cs="Times New Roman"/>
          <w:sz w:val="24"/>
          <w:szCs w:val="24"/>
        </w:rPr>
      </w:pPr>
    </w:p>
    <w:p w:rsidR="004B098A" w:rsidRDefault="004B098A" w:rsidP="000F08E4">
      <w:pPr>
        <w:spacing w:after="0"/>
        <w:jc w:val="both"/>
        <w:rPr>
          <w:rFonts w:cs="Times New Roman"/>
          <w:b/>
          <w:sz w:val="24"/>
          <w:szCs w:val="24"/>
        </w:rPr>
      </w:pPr>
      <w:r>
        <w:rPr>
          <w:rFonts w:cs="Times New Roman"/>
          <w:b/>
          <w:sz w:val="24"/>
          <w:szCs w:val="24"/>
        </w:rPr>
        <w:t>Die Weimarer Republik, die KZ-Haft und das Exil</w:t>
      </w:r>
    </w:p>
    <w:p w:rsidR="004B098A" w:rsidRDefault="00EE3EFF" w:rsidP="000F08E4">
      <w:pPr>
        <w:spacing w:after="0"/>
        <w:jc w:val="both"/>
        <w:rPr>
          <w:rFonts w:cs="Times New Roman"/>
          <w:sz w:val="24"/>
          <w:szCs w:val="24"/>
        </w:rPr>
      </w:pPr>
      <w:r>
        <w:rPr>
          <w:rFonts w:cs="Times New Roman"/>
          <w:sz w:val="24"/>
          <w:szCs w:val="24"/>
        </w:rPr>
        <w:t xml:space="preserve">Nach der Novemberrevolution, die der Ich-Erzähler </w:t>
      </w:r>
      <w:r w:rsidR="001F2DE7">
        <w:rPr>
          <w:rFonts w:cs="Times New Roman"/>
          <w:sz w:val="24"/>
          <w:szCs w:val="24"/>
        </w:rPr>
        <w:t xml:space="preserve">zu Recht </w:t>
      </w:r>
      <w:r>
        <w:rPr>
          <w:rFonts w:cs="Times New Roman"/>
          <w:sz w:val="24"/>
          <w:szCs w:val="24"/>
        </w:rPr>
        <w:t>„eine bescheidene Revolution“ nennt, nimmt er seinen Beruf wieder auf. Er bemüht sich um Viktoria:</w:t>
      </w:r>
    </w:p>
    <w:p w:rsidR="00EE3EFF" w:rsidRDefault="00EE3EFF" w:rsidP="00EE3EFF">
      <w:pPr>
        <w:spacing w:after="0"/>
        <w:ind w:left="1134"/>
        <w:jc w:val="both"/>
        <w:rPr>
          <w:rFonts w:cs="Times New Roman"/>
          <w:sz w:val="24"/>
          <w:szCs w:val="24"/>
        </w:rPr>
      </w:pPr>
      <w:r>
        <w:rPr>
          <w:rFonts w:cs="Times New Roman"/>
          <w:sz w:val="24"/>
          <w:szCs w:val="24"/>
        </w:rPr>
        <w:t>„Manchmal blieb mir eine freie Stunde in meiner Arbeit. Ich rief Viktoria an. Sie ließ sich nicht bitten und kam. Wir trafen uns, bald hier, bald dort, fast immer in Gegenwart Dritter.</w:t>
      </w:r>
    </w:p>
    <w:p w:rsidR="00EE3EFF" w:rsidRDefault="00EE3EFF" w:rsidP="00EE3EFF">
      <w:pPr>
        <w:spacing w:after="0"/>
        <w:ind w:left="1134"/>
        <w:jc w:val="both"/>
        <w:rPr>
          <w:rFonts w:cs="Times New Roman"/>
          <w:sz w:val="24"/>
          <w:szCs w:val="24"/>
        </w:rPr>
      </w:pPr>
      <w:r>
        <w:rPr>
          <w:rFonts w:cs="Times New Roman"/>
          <w:sz w:val="24"/>
          <w:szCs w:val="24"/>
        </w:rPr>
        <w:t xml:space="preserve">Sie blieb kühl, das hatte ich erwartet. Aber sie wurde es immer mehr, das tat mir weh. Ich </w:t>
      </w:r>
      <w:proofErr w:type="spellStart"/>
      <w:r>
        <w:rPr>
          <w:rFonts w:cs="Times New Roman"/>
          <w:sz w:val="24"/>
          <w:szCs w:val="24"/>
        </w:rPr>
        <w:t>wußte</w:t>
      </w:r>
      <w:proofErr w:type="spellEnd"/>
      <w:r>
        <w:rPr>
          <w:rFonts w:cs="Times New Roman"/>
          <w:sz w:val="24"/>
          <w:szCs w:val="24"/>
        </w:rPr>
        <w:t xml:space="preserve"> nicht, was sie wollte. Sie begriff mich sehr gut in meiner Ve</w:t>
      </w:r>
      <w:r>
        <w:rPr>
          <w:rFonts w:cs="Times New Roman"/>
          <w:sz w:val="24"/>
          <w:szCs w:val="24"/>
        </w:rPr>
        <w:t>r</w:t>
      </w:r>
      <w:r>
        <w:rPr>
          <w:rFonts w:cs="Times New Roman"/>
          <w:sz w:val="24"/>
          <w:szCs w:val="24"/>
        </w:rPr>
        <w:t>zweiflung über mich und die Zeit, aber sie tröstete mich nicht. Liebte sie noch i</w:t>
      </w:r>
      <w:r>
        <w:rPr>
          <w:rFonts w:cs="Times New Roman"/>
          <w:sz w:val="24"/>
          <w:szCs w:val="24"/>
        </w:rPr>
        <w:t>h</w:t>
      </w:r>
      <w:r>
        <w:rPr>
          <w:rFonts w:cs="Times New Roman"/>
          <w:sz w:val="24"/>
          <w:szCs w:val="24"/>
        </w:rPr>
        <w:t>ren verstorbenen Mann?“ (S. 181)</w:t>
      </w:r>
    </w:p>
    <w:p w:rsidR="00EE3EFF" w:rsidRDefault="00EE3EFF" w:rsidP="00EE3EFF">
      <w:pPr>
        <w:spacing w:after="0"/>
        <w:jc w:val="both"/>
        <w:rPr>
          <w:rFonts w:cs="Times New Roman"/>
          <w:sz w:val="24"/>
          <w:szCs w:val="24"/>
        </w:rPr>
      </w:pPr>
      <w:r>
        <w:rPr>
          <w:rFonts w:cs="Times New Roman"/>
          <w:sz w:val="24"/>
          <w:szCs w:val="24"/>
        </w:rPr>
        <w:t xml:space="preserve">Er </w:t>
      </w:r>
      <w:r w:rsidR="001F2DE7">
        <w:rPr>
          <w:rFonts w:cs="Times New Roman"/>
          <w:sz w:val="24"/>
          <w:szCs w:val="24"/>
        </w:rPr>
        <w:t xml:space="preserve">denkt an </w:t>
      </w:r>
      <w:r>
        <w:rPr>
          <w:rFonts w:cs="Times New Roman"/>
          <w:sz w:val="24"/>
          <w:szCs w:val="24"/>
        </w:rPr>
        <w:t>den Schwur, den er seiner Mutter gegeben hat</w:t>
      </w:r>
      <w:r w:rsidR="001F2DE7">
        <w:rPr>
          <w:rFonts w:cs="Times New Roman"/>
          <w:sz w:val="24"/>
          <w:szCs w:val="24"/>
        </w:rPr>
        <w:t xml:space="preserve">, </w:t>
      </w:r>
      <w:r w:rsidR="00CB73B6">
        <w:rPr>
          <w:rFonts w:cs="Times New Roman"/>
          <w:sz w:val="24"/>
          <w:szCs w:val="24"/>
        </w:rPr>
        <w:t>wirbt aber t</w:t>
      </w:r>
      <w:r w:rsidR="00A05CD5">
        <w:rPr>
          <w:rFonts w:cs="Times New Roman"/>
          <w:sz w:val="24"/>
          <w:szCs w:val="24"/>
        </w:rPr>
        <w:t xml:space="preserve">rotzdem um Viktoria. Die Frage, weshalb </w:t>
      </w:r>
      <w:r w:rsidR="001F2DE7">
        <w:rPr>
          <w:rFonts w:cs="Times New Roman"/>
          <w:sz w:val="24"/>
          <w:szCs w:val="24"/>
        </w:rPr>
        <w:t>sie</w:t>
      </w:r>
      <w:r w:rsidR="00A05CD5">
        <w:rPr>
          <w:rFonts w:cs="Times New Roman"/>
          <w:sz w:val="24"/>
          <w:szCs w:val="24"/>
        </w:rPr>
        <w:t xml:space="preserve"> ihm nicht entgegenkommt, stellt er sich </w:t>
      </w:r>
      <w:r w:rsidR="001F2DE7">
        <w:rPr>
          <w:rFonts w:cs="Times New Roman"/>
          <w:sz w:val="24"/>
          <w:szCs w:val="24"/>
        </w:rPr>
        <w:t xml:space="preserve">aber </w:t>
      </w:r>
      <w:r w:rsidR="00A05CD5">
        <w:rPr>
          <w:rFonts w:cs="Times New Roman"/>
          <w:sz w:val="24"/>
          <w:szCs w:val="24"/>
        </w:rPr>
        <w:t>nicht:</w:t>
      </w:r>
      <w:r>
        <w:rPr>
          <w:rFonts w:cs="Times New Roman"/>
          <w:sz w:val="24"/>
          <w:szCs w:val="24"/>
        </w:rPr>
        <w:t xml:space="preserve"> </w:t>
      </w:r>
    </w:p>
    <w:p w:rsidR="00A05CD5" w:rsidRDefault="00A05CD5" w:rsidP="00A05CD5">
      <w:pPr>
        <w:spacing w:after="0"/>
        <w:ind w:left="1134"/>
        <w:jc w:val="both"/>
        <w:rPr>
          <w:rFonts w:cs="Times New Roman"/>
          <w:sz w:val="24"/>
          <w:szCs w:val="24"/>
        </w:rPr>
      </w:pPr>
      <w:r>
        <w:rPr>
          <w:rFonts w:cs="Times New Roman"/>
          <w:sz w:val="24"/>
          <w:szCs w:val="24"/>
        </w:rPr>
        <w:t xml:space="preserve">„Ich entsann mich meiner Mutter und meines Versprechens auf dem Totenbett. Ich wollte nicht lieben. Ich wollte frei bleiben. Ich wollte keine Jüdin heiraten. Aber ich liebte, zum </w:t>
      </w:r>
      <w:proofErr w:type="spellStart"/>
      <w:r>
        <w:rPr>
          <w:rFonts w:cs="Times New Roman"/>
          <w:sz w:val="24"/>
          <w:szCs w:val="24"/>
        </w:rPr>
        <w:t>erstenmal</w:t>
      </w:r>
      <w:proofErr w:type="spellEnd"/>
      <w:r>
        <w:rPr>
          <w:rFonts w:cs="Times New Roman"/>
          <w:sz w:val="24"/>
          <w:szCs w:val="24"/>
        </w:rPr>
        <w:t xml:space="preserve">. Ich </w:t>
      </w:r>
      <w:proofErr w:type="spellStart"/>
      <w:r>
        <w:rPr>
          <w:rFonts w:cs="Times New Roman"/>
          <w:sz w:val="24"/>
          <w:szCs w:val="24"/>
        </w:rPr>
        <w:t>mußte</w:t>
      </w:r>
      <w:proofErr w:type="spellEnd"/>
      <w:r>
        <w:rPr>
          <w:rFonts w:cs="Times New Roman"/>
          <w:sz w:val="24"/>
          <w:szCs w:val="24"/>
        </w:rPr>
        <w:t xml:space="preserve">. Ich fragte nicht mehr, ob das ‚Gefäß‘ rein oder unrein sei. […] Meine Mutter war tot. Viktoria lebte und war schön, </w:t>
      </w:r>
      <w:proofErr w:type="spellStart"/>
      <w:proofErr w:type="gramStart"/>
      <w:r>
        <w:rPr>
          <w:rFonts w:cs="Times New Roman"/>
          <w:sz w:val="24"/>
          <w:szCs w:val="24"/>
        </w:rPr>
        <w:t>um so</w:t>
      </w:r>
      <w:proofErr w:type="spellEnd"/>
      <w:proofErr w:type="gramEnd"/>
      <w:r>
        <w:rPr>
          <w:rFonts w:cs="Times New Roman"/>
          <w:sz w:val="24"/>
          <w:szCs w:val="24"/>
        </w:rPr>
        <w:t xml:space="preserve"> schöner, je kälter sie war.“ (S. 181)</w:t>
      </w:r>
    </w:p>
    <w:p w:rsidR="00A05CD5" w:rsidRDefault="00A05CD5" w:rsidP="00A05CD5">
      <w:pPr>
        <w:spacing w:after="0"/>
        <w:jc w:val="both"/>
        <w:rPr>
          <w:rFonts w:cs="Times New Roman"/>
          <w:sz w:val="24"/>
          <w:szCs w:val="24"/>
        </w:rPr>
      </w:pPr>
      <w:r>
        <w:rPr>
          <w:rFonts w:cs="Times New Roman"/>
          <w:sz w:val="24"/>
          <w:szCs w:val="24"/>
        </w:rPr>
        <w:t>Der Widersprüchlichkeit seines Verhaltens</w:t>
      </w:r>
      <w:r w:rsidR="001F2DE7">
        <w:rPr>
          <w:rFonts w:cs="Times New Roman"/>
          <w:sz w:val="24"/>
          <w:szCs w:val="24"/>
        </w:rPr>
        <w:t xml:space="preserve"> führt er sich nicht vor Augen, ebenso</w:t>
      </w:r>
      <w:r>
        <w:rPr>
          <w:rFonts w:cs="Times New Roman"/>
          <w:sz w:val="24"/>
          <w:szCs w:val="24"/>
        </w:rPr>
        <w:t xml:space="preserve">, </w:t>
      </w:r>
      <w:r w:rsidR="001F2DE7">
        <w:rPr>
          <w:rFonts w:cs="Times New Roman"/>
          <w:sz w:val="24"/>
          <w:szCs w:val="24"/>
        </w:rPr>
        <w:t xml:space="preserve">dass </w:t>
      </w:r>
      <w:r>
        <w:rPr>
          <w:rFonts w:cs="Times New Roman"/>
          <w:sz w:val="24"/>
          <w:szCs w:val="24"/>
        </w:rPr>
        <w:t>er von Viktoria als von einem „unreinen Gefäß“ spricht.</w:t>
      </w:r>
      <w:r w:rsidR="00B44C9D">
        <w:rPr>
          <w:rStyle w:val="Funotenzeichen"/>
          <w:rFonts w:cs="Times New Roman"/>
          <w:sz w:val="24"/>
          <w:szCs w:val="24"/>
        </w:rPr>
        <w:footnoteReference w:id="18"/>
      </w:r>
      <w:r w:rsidR="001F2DE7">
        <w:rPr>
          <w:rFonts w:cs="Times New Roman"/>
          <w:sz w:val="24"/>
          <w:szCs w:val="24"/>
        </w:rPr>
        <w:t xml:space="preserve"> </w:t>
      </w:r>
      <w:r w:rsidR="009E3343">
        <w:rPr>
          <w:rFonts w:cs="Times New Roman"/>
          <w:sz w:val="24"/>
          <w:szCs w:val="24"/>
        </w:rPr>
        <w:t xml:space="preserve">Im Übrigen setzt er seine problematischen sexuellen Beziehungen </w:t>
      </w:r>
      <w:r w:rsidR="00B41EB6">
        <w:rPr>
          <w:rFonts w:cs="Times New Roman"/>
          <w:sz w:val="24"/>
          <w:szCs w:val="24"/>
        </w:rPr>
        <w:t xml:space="preserve">zu Frauen, die ihm hörig sind, </w:t>
      </w:r>
      <w:r w:rsidR="009E3343">
        <w:rPr>
          <w:rFonts w:cs="Times New Roman"/>
          <w:sz w:val="24"/>
          <w:szCs w:val="24"/>
        </w:rPr>
        <w:t>fort.</w:t>
      </w:r>
    </w:p>
    <w:p w:rsidR="00D60943" w:rsidRDefault="00B44C9D" w:rsidP="00D60943">
      <w:pPr>
        <w:spacing w:after="0"/>
        <w:jc w:val="both"/>
        <w:rPr>
          <w:rFonts w:cs="Times New Roman"/>
          <w:sz w:val="24"/>
          <w:szCs w:val="24"/>
        </w:rPr>
      </w:pPr>
      <w:r>
        <w:rPr>
          <w:rFonts w:cs="Times New Roman"/>
          <w:sz w:val="24"/>
          <w:szCs w:val="24"/>
        </w:rPr>
        <w:tab/>
        <w:t xml:space="preserve">Der Ich-Erzähler beginnt </w:t>
      </w:r>
      <w:r w:rsidR="001F2DE7">
        <w:rPr>
          <w:rFonts w:cs="Times New Roman"/>
          <w:sz w:val="24"/>
          <w:szCs w:val="24"/>
        </w:rPr>
        <w:t>zu</w:t>
      </w:r>
      <w:r>
        <w:rPr>
          <w:rFonts w:cs="Times New Roman"/>
          <w:sz w:val="24"/>
          <w:szCs w:val="24"/>
        </w:rPr>
        <w:t xml:space="preserve"> dieser </w:t>
      </w:r>
      <w:r w:rsidR="001F2DE7">
        <w:rPr>
          <w:rFonts w:cs="Times New Roman"/>
          <w:sz w:val="24"/>
          <w:szCs w:val="24"/>
        </w:rPr>
        <w:t>Zeit</w:t>
      </w:r>
      <w:r>
        <w:rPr>
          <w:rFonts w:cs="Times New Roman"/>
          <w:sz w:val="24"/>
          <w:szCs w:val="24"/>
        </w:rPr>
        <w:t xml:space="preserve">, den Kontakt zu </w:t>
      </w:r>
      <w:r w:rsidR="001F2DE7">
        <w:rPr>
          <w:rFonts w:cs="Times New Roman"/>
          <w:sz w:val="24"/>
          <w:szCs w:val="24"/>
        </w:rPr>
        <w:t xml:space="preserve">Helmut, </w:t>
      </w:r>
      <w:r>
        <w:rPr>
          <w:rFonts w:cs="Times New Roman"/>
          <w:sz w:val="24"/>
          <w:szCs w:val="24"/>
        </w:rPr>
        <w:t xml:space="preserve">einem </w:t>
      </w:r>
      <w:r w:rsidR="001F2DE7">
        <w:rPr>
          <w:rFonts w:cs="Times New Roman"/>
          <w:sz w:val="24"/>
          <w:szCs w:val="24"/>
        </w:rPr>
        <w:t>der wenigen Freunde,</w:t>
      </w:r>
      <w:r>
        <w:rPr>
          <w:rFonts w:cs="Times New Roman"/>
          <w:sz w:val="24"/>
          <w:szCs w:val="24"/>
        </w:rPr>
        <w:t xml:space="preserve"> zu</w:t>
      </w:r>
      <w:r w:rsidR="001F2DE7">
        <w:rPr>
          <w:rFonts w:cs="Times New Roman"/>
          <w:sz w:val="24"/>
          <w:szCs w:val="24"/>
        </w:rPr>
        <w:t xml:space="preserve"> erneuer</w:t>
      </w:r>
      <w:r>
        <w:rPr>
          <w:rFonts w:cs="Times New Roman"/>
          <w:sz w:val="24"/>
          <w:szCs w:val="24"/>
        </w:rPr>
        <w:t xml:space="preserve">n. Helmut ist homosexuell. Durch ihn kommt </w:t>
      </w:r>
      <w:r w:rsidR="001F2DE7">
        <w:rPr>
          <w:rFonts w:cs="Times New Roman"/>
          <w:sz w:val="24"/>
          <w:szCs w:val="24"/>
        </w:rPr>
        <w:t>der Ich-Erzähler</w:t>
      </w:r>
      <w:r w:rsidR="001F2DE7" w:rsidRPr="001F2DE7">
        <w:rPr>
          <w:rFonts w:cs="Times New Roman"/>
          <w:sz w:val="24"/>
          <w:szCs w:val="24"/>
        </w:rPr>
        <w:t xml:space="preserve"> </w:t>
      </w:r>
      <w:r w:rsidR="001F2DE7">
        <w:rPr>
          <w:rFonts w:cs="Times New Roman"/>
          <w:sz w:val="24"/>
          <w:szCs w:val="24"/>
        </w:rPr>
        <w:t>mit dem Hauptmann R. (Ernst Röhm)</w:t>
      </w:r>
      <w:r>
        <w:rPr>
          <w:rFonts w:cs="Times New Roman"/>
          <w:sz w:val="24"/>
          <w:szCs w:val="24"/>
        </w:rPr>
        <w:t xml:space="preserve"> in Verbindung</w:t>
      </w:r>
      <w:r w:rsidR="00D60943">
        <w:rPr>
          <w:rFonts w:cs="Times New Roman"/>
          <w:sz w:val="24"/>
          <w:szCs w:val="24"/>
        </w:rPr>
        <w:t xml:space="preserve">. Über R., die Zentralgestalt des Generalstabs in Bayern, sagt der Ich-Erzähler, dass er „ein </w:t>
      </w:r>
      <w:proofErr w:type="spellStart"/>
      <w:r w:rsidR="00D60943">
        <w:rPr>
          <w:rFonts w:cs="Times New Roman"/>
          <w:sz w:val="24"/>
          <w:szCs w:val="24"/>
        </w:rPr>
        <w:t>abgrundhäßlicher</w:t>
      </w:r>
      <w:proofErr w:type="spellEnd"/>
      <w:r w:rsidR="00D60943">
        <w:rPr>
          <w:rFonts w:cs="Times New Roman"/>
          <w:sz w:val="24"/>
          <w:szCs w:val="24"/>
        </w:rPr>
        <w:t xml:space="preserve">, der Männerliebe ergebener, noch junger und ungebrochener, skrupelloser, brutaler Mann von gewaltiger Willensstärke </w:t>
      </w:r>
      <w:r w:rsidR="00D60943">
        <w:rPr>
          <w:rFonts w:cs="Times New Roman"/>
          <w:sz w:val="24"/>
          <w:szCs w:val="24"/>
        </w:rPr>
        <w:lastRenderedPageBreak/>
        <w:t>und ungewöhnlich klarer Einsicht in die Dinge“ (S. 183 f.) war. Klar und prägnant beschreibt er die politische Haltung dieses Mannes:</w:t>
      </w:r>
    </w:p>
    <w:p w:rsidR="00D60943" w:rsidRDefault="00D60943" w:rsidP="00D60943">
      <w:pPr>
        <w:spacing w:after="0"/>
        <w:ind w:left="1134"/>
        <w:jc w:val="both"/>
        <w:rPr>
          <w:rFonts w:cs="Times New Roman"/>
          <w:sz w:val="24"/>
          <w:szCs w:val="24"/>
        </w:rPr>
      </w:pPr>
      <w:r>
        <w:rPr>
          <w:rFonts w:cs="Times New Roman"/>
          <w:sz w:val="24"/>
          <w:szCs w:val="24"/>
        </w:rPr>
        <w:t>„R. machte aus seiner Gesinnung kein Hehl. Er war zwar als Offizier auf Weimar und den Reichspräsidenten vereidigt, und er bezog ebenso wie Helmut seinen b</w:t>
      </w:r>
      <w:r>
        <w:rPr>
          <w:rFonts w:cs="Times New Roman"/>
          <w:sz w:val="24"/>
          <w:szCs w:val="24"/>
        </w:rPr>
        <w:t>e</w:t>
      </w:r>
      <w:r>
        <w:rPr>
          <w:rFonts w:cs="Times New Roman"/>
          <w:sz w:val="24"/>
          <w:szCs w:val="24"/>
        </w:rPr>
        <w:t>deutenden Sold von der allzu vertrauensseligen Republik, aber er trat ihr als off</w:t>
      </w:r>
      <w:r>
        <w:rPr>
          <w:rFonts w:cs="Times New Roman"/>
          <w:sz w:val="24"/>
          <w:szCs w:val="24"/>
        </w:rPr>
        <w:t>e</w:t>
      </w:r>
      <w:r>
        <w:rPr>
          <w:rFonts w:cs="Times New Roman"/>
          <w:sz w:val="24"/>
          <w:szCs w:val="24"/>
        </w:rPr>
        <w:t>ner Gegner entgegen.“</w:t>
      </w:r>
    </w:p>
    <w:p w:rsidR="00D60943" w:rsidRDefault="00D60943" w:rsidP="00D60943">
      <w:pPr>
        <w:spacing w:after="0"/>
        <w:ind w:left="1134"/>
        <w:jc w:val="both"/>
        <w:rPr>
          <w:rFonts w:cs="Times New Roman"/>
          <w:sz w:val="24"/>
          <w:szCs w:val="24"/>
        </w:rPr>
      </w:pPr>
      <w:r>
        <w:rPr>
          <w:rFonts w:cs="Times New Roman"/>
          <w:sz w:val="24"/>
          <w:szCs w:val="24"/>
        </w:rPr>
        <w:t>„Die Ziele waren einfach und brutal, die Methoden aber vielfältig und listenreich.</w:t>
      </w:r>
      <w:r w:rsidR="003252B9">
        <w:rPr>
          <w:rFonts w:cs="Times New Roman"/>
          <w:sz w:val="24"/>
          <w:szCs w:val="24"/>
        </w:rPr>
        <w:t xml:space="preserve"> Auf Betreiben des Offizierskorps, das die einzige Stütze von Weimar war, da die Arbeiterschaft in einen konservativen, liberalen und einen revolutionären, prolet</w:t>
      </w:r>
      <w:r w:rsidR="003252B9">
        <w:rPr>
          <w:rFonts w:cs="Times New Roman"/>
          <w:sz w:val="24"/>
          <w:szCs w:val="24"/>
        </w:rPr>
        <w:t>a</w:t>
      </w:r>
      <w:r w:rsidR="003252B9">
        <w:rPr>
          <w:rFonts w:cs="Times New Roman"/>
          <w:sz w:val="24"/>
          <w:szCs w:val="24"/>
        </w:rPr>
        <w:t>rischen internationalen Flügel geteilt war, wurde den deutschen Heeresangehör</w:t>
      </w:r>
      <w:r w:rsidR="003252B9">
        <w:rPr>
          <w:rFonts w:cs="Times New Roman"/>
          <w:sz w:val="24"/>
          <w:szCs w:val="24"/>
        </w:rPr>
        <w:t>i</w:t>
      </w:r>
      <w:r w:rsidR="003252B9">
        <w:rPr>
          <w:rFonts w:cs="Times New Roman"/>
          <w:sz w:val="24"/>
          <w:szCs w:val="24"/>
        </w:rPr>
        <w:t>gen das Wahlrecht versagt. Den republikanischen, den revolutionären Parteien, den sogenannten Novemberparteien, wurde verboten, Angehörige in der Armee zu werben. […]</w:t>
      </w:r>
    </w:p>
    <w:p w:rsidR="003252B9" w:rsidRDefault="003252B9" w:rsidP="00D60943">
      <w:pPr>
        <w:spacing w:after="0"/>
        <w:ind w:left="1134"/>
        <w:jc w:val="both"/>
        <w:rPr>
          <w:rFonts w:cs="Times New Roman"/>
          <w:sz w:val="24"/>
          <w:szCs w:val="24"/>
        </w:rPr>
      </w:pPr>
      <w:r>
        <w:rPr>
          <w:rFonts w:cs="Times New Roman"/>
          <w:sz w:val="24"/>
          <w:szCs w:val="24"/>
        </w:rPr>
        <w:t>Die Vorgesetzten konnten jetzt in der neugebildeten Musterarmee in kleinem Maßstab, der Reichswehr, ihre Untergebenen wie Wachs modeln und ihnen ihre Ideale, ihre Ziele, ihre Methoden einimpfen. Für sie war der Krieg nicht zu Ende. […]“ (S. 184 f.)</w:t>
      </w:r>
    </w:p>
    <w:p w:rsidR="003252B9" w:rsidRDefault="00A71ABD" w:rsidP="00A71ABD">
      <w:pPr>
        <w:spacing w:after="0"/>
        <w:jc w:val="both"/>
        <w:rPr>
          <w:rFonts w:cs="Times New Roman"/>
          <w:sz w:val="24"/>
          <w:szCs w:val="24"/>
        </w:rPr>
      </w:pPr>
      <w:r>
        <w:rPr>
          <w:rFonts w:cs="Times New Roman"/>
          <w:sz w:val="24"/>
          <w:szCs w:val="24"/>
        </w:rPr>
        <w:t xml:space="preserve">Der Generalstab sucht nach Agitatoren, </w:t>
      </w:r>
      <w:r w:rsidR="0077420B">
        <w:rPr>
          <w:rFonts w:cs="Times New Roman"/>
          <w:sz w:val="24"/>
          <w:szCs w:val="24"/>
        </w:rPr>
        <w:t>um die öffentliche Stimmung in seinem Sinne zu b</w:t>
      </w:r>
      <w:r w:rsidR="0077420B">
        <w:rPr>
          <w:rFonts w:cs="Times New Roman"/>
          <w:sz w:val="24"/>
          <w:szCs w:val="24"/>
        </w:rPr>
        <w:t>e</w:t>
      </w:r>
      <w:r w:rsidR="0077420B">
        <w:rPr>
          <w:rFonts w:cs="Times New Roman"/>
          <w:sz w:val="24"/>
          <w:szCs w:val="24"/>
        </w:rPr>
        <w:t>einflussen: dem „sozialistischen und republikanischen Gift“ entgegenzuwirken. Dabei stößt man auch auf den Gefreiten H. – Der Ich-Erzähler, in der Au-Kaserne seiner Heimatstadt, zwischen seinem Freund Helmut und R. [Röhm]</w:t>
      </w:r>
      <w:r>
        <w:rPr>
          <w:rFonts w:cs="Times New Roman"/>
          <w:sz w:val="24"/>
          <w:szCs w:val="24"/>
        </w:rPr>
        <w:t xml:space="preserve"> </w:t>
      </w:r>
      <w:r w:rsidR="0077420B">
        <w:rPr>
          <w:rFonts w:cs="Times New Roman"/>
          <w:sz w:val="24"/>
          <w:szCs w:val="24"/>
        </w:rPr>
        <w:t>sitzend, erlebt das ihn stark beeindruckende Auftreten von H.:</w:t>
      </w:r>
    </w:p>
    <w:p w:rsidR="00BE357C" w:rsidRDefault="0077420B" w:rsidP="0077420B">
      <w:pPr>
        <w:spacing w:after="0"/>
        <w:ind w:left="1134"/>
        <w:jc w:val="both"/>
        <w:rPr>
          <w:rFonts w:cs="Times New Roman"/>
          <w:sz w:val="24"/>
          <w:szCs w:val="24"/>
        </w:rPr>
      </w:pPr>
      <w:r>
        <w:rPr>
          <w:rFonts w:cs="Times New Roman"/>
          <w:sz w:val="24"/>
          <w:szCs w:val="24"/>
        </w:rPr>
        <w:t>„Es ging um die Juden. Ein paar Redner waren nicht sehr für sie, andere nicht sehr gegen sie. Jetzt aber kam H. Mit besinnungsloser Wut s</w:t>
      </w:r>
      <w:r w:rsidR="00BE357C">
        <w:rPr>
          <w:rFonts w:cs="Times New Roman"/>
          <w:sz w:val="24"/>
          <w:szCs w:val="24"/>
        </w:rPr>
        <w:t>türzte er sich in die Di</w:t>
      </w:r>
      <w:r w:rsidR="00BE357C">
        <w:rPr>
          <w:rFonts w:cs="Times New Roman"/>
          <w:sz w:val="24"/>
          <w:szCs w:val="24"/>
        </w:rPr>
        <w:t>s</w:t>
      </w:r>
      <w:r w:rsidR="00BE357C">
        <w:rPr>
          <w:rFonts w:cs="Times New Roman"/>
          <w:sz w:val="24"/>
          <w:szCs w:val="24"/>
        </w:rPr>
        <w:t>kussion und redete sich, wie er es schon in P. getan hatte, in einen Rausch, ein D</w:t>
      </w:r>
      <w:r w:rsidR="00BE357C">
        <w:rPr>
          <w:rFonts w:cs="Times New Roman"/>
          <w:sz w:val="24"/>
          <w:szCs w:val="24"/>
        </w:rPr>
        <w:t>e</w:t>
      </w:r>
      <w:r w:rsidR="00BE357C">
        <w:rPr>
          <w:rFonts w:cs="Times New Roman"/>
          <w:sz w:val="24"/>
          <w:szCs w:val="24"/>
        </w:rPr>
        <w:t>lir hinein, dem niemand widerstehen konnte. Er schlug, schmetterte den Gegner zu Boden, ließ kein Gegenargument, keine Logik, keine historische Tatsache ge</w:t>
      </w:r>
      <w:r w:rsidR="00BE357C">
        <w:rPr>
          <w:rFonts w:cs="Times New Roman"/>
          <w:sz w:val="24"/>
          <w:szCs w:val="24"/>
        </w:rPr>
        <w:t>l</w:t>
      </w:r>
      <w:r w:rsidR="00BE357C">
        <w:rPr>
          <w:rFonts w:cs="Times New Roman"/>
          <w:sz w:val="24"/>
          <w:szCs w:val="24"/>
        </w:rPr>
        <w:t>ten. Er machte dem Gegner niemals die geringste Konzession, er wurde immer f</w:t>
      </w:r>
      <w:r w:rsidR="00BE357C">
        <w:rPr>
          <w:rFonts w:cs="Times New Roman"/>
          <w:sz w:val="24"/>
          <w:szCs w:val="24"/>
        </w:rPr>
        <w:t>a</w:t>
      </w:r>
      <w:r w:rsidR="00BE357C">
        <w:rPr>
          <w:rFonts w:cs="Times New Roman"/>
          <w:sz w:val="24"/>
          <w:szCs w:val="24"/>
        </w:rPr>
        <w:t xml:space="preserve">natischer, je länger er sprach. Er wurde unersättlich schrankenlos, dämonisch, er hypnotisierte so die Anwesenden, wie ich ihn einmal hypnotisiert hatte, durch die Energie des tausendmal eingehämmerten Gedankens, durch die Verengung des geistigen Gesichtsfeldes. Keine Fülle des Geistes, kein Zweifel. Kein Umlernen. Kein </w:t>
      </w:r>
      <w:proofErr w:type="spellStart"/>
      <w:r w:rsidR="00BE357C">
        <w:rPr>
          <w:rFonts w:cs="Times New Roman"/>
          <w:sz w:val="24"/>
          <w:szCs w:val="24"/>
        </w:rPr>
        <w:t>Zulernen</w:t>
      </w:r>
      <w:proofErr w:type="spellEnd"/>
      <w:r w:rsidR="00BE357C">
        <w:rPr>
          <w:rFonts w:cs="Times New Roman"/>
          <w:sz w:val="24"/>
          <w:szCs w:val="24"/>
        </w:rPr>
        <w:t>. Ein Gedanke, zwei, höchstens drei, diese aber immer wiederholt, mit immer gewaltigerer Glut, im Schweiß des Angesichts, blind, mit religiösem Fanatismus, mit Gebärden voll prachtvoller Wucht, Tränen im Auge, außer sich, fast außer der Welt.“ (S. 186)</w:t>
      </w:r>
    </w:p>
    <w:p w:rsidR="00BE357C" w:rsidRDefault="00BE357C" w:rsidP="00BE357C">
      <w:pPr>
        <w:spacing w:after="0"/>
        <w:jc w:val="both"/>
        <w:rPr>
          <w:rFonts w:cs="Times New Roman"/>
          <w:sz w:val="24"/>
          <w:szCs w:val="24"/>
        </w:rPr>
      </w:pPr>
      <w:r>
        <w:rPr>
          <w:rFonts w:cs="Times New Roman"/>
          <w:sz w:val="24"/>
          <w:szCs w:val="24"/>
        </w:rPr>
        <w:t>Der Hauptmann R. tritt zu dem Gefreiten, der sofort stramme Haltung annimmt. Dann fällt de</w:t>
      </w:r>
      <w:r w:rsidR="000B3209">
        <w:rPr>
          <w:rFonts w:cs="Times New Roman"/>
          <w:sz w:val="24"/>
          <w:szCs w:val="24"/>
        </w:rPr>
        <w:t>ssen</w:t>
      </w:r>
      <w:r>
        <w:rPr>
          <w:rFonts w:cs="Times New Roman"/>
          <w:sz w:val="24"/>
          <w:szCs w:val="24"/>
        </w:rPr>
        <w:t xml:space="preserve"> Blick auf den Ich-Erzähler:</w:t>
      </w:r>
    </w:p>
    <w:p w:rsidR="0077420B" w:rsidRDefault="00BE357C" w:rsidP="00BE357C">
      <w:pPr>
        <w:spacing w:after="0"/>
        <w:ind w:left="1134"/>
        <w:jc w:val="both"/>
        <w:rPr>
          <w:rFonts w:cs="Times New Roman"/>
          <w:sz w:val="24"/>
          <w:szCs w:val="24"/>
        </w:rPr>
      </w:pPr>
      <w:r>
        <w:rPr>
          <w:rFonts w:cs="Times New Roman"/>
          <w:sz w:val="24"/>
          <w:szCs w:val="24"/>
        </w:rPr>
        <w:t xml:space="preserve">„H. hatte mich erkannt. Er wurde </w:t>
      </w:r>
      <w:proofErr w:type="spellStart"/>
      <w:r>
        <w:rPr>
          <w:rFonts w:cs="Times New Roman"/>
          <w:sz w:val="24"/>
          <w:szCs w:val="24"/>
        </w:rPr>
        <w:t>blaß</w:t>
      </w:r>
      <w:proofErr w:type="spellEnd"/>
      <w:r>
        <w:rPr>
          <w:rFonts w:cs="Times New Roman"/>
          <w:sz w:val="24"/>
          <w:szCs w:val="24"/>
        </w:rPr>
        <w:t xml:space="preserve"> und wandte zuerst den Blick ab. Dann b</w:t>
      </w:r>
      <w:r>
        <w:rPr>
          <w:rFonts w:cs="Times New Roman"/>
          <w:sz w:val="24"/>
          <w:szCs w:val="24"/>
        </w:rPr>
        <w:t>e</w:t>
      </w:r>
      <w:r>
        <w:rPr>
          <w:rFonts w:cs="Times New Roman"/>
          <w:sz w:val="24"/>
          <w:szCs w:val="24"/>
        </w:rPr>
        <w:t>zwang er sich und gab mir die Hand. Ich sah, er hatte eine Scheu vor mir. Er flö</w:t>
      </w:r>
      <w:r>
        <w:rPr>
          <w:rFonts w:cs="Times New Roman"/>
          <w:sz w:val="24"/>
          <w:szCs w:val="24"/>
        </w:rPr>
        <w:t>ß</w:t>
      </w:r>
      <w:r>
        <w:rPr>
          <w:rFonts w:cs="Times New Roman"/>
          <w:sz w:val="24"/>
          <w:szCs w:val="24"/>
        </w:rPr>
        <w:t>te mir aber ein gutes, warmes Gefühl ein, ich wollte ihm weiterhelfen, gerne. War er nicht mein Werk?“ (S. 187)</w:t>
      </w:r>
    </w:p>
    <w:p w:rsidR="00A57E3F" w:rsidRDefault="00BE357C" w:rsidP="00BE357C">
      <w:pPr>
        <w:spacing w:after="0"/>
        <w:jc w:val="both"/>
        <w:rPr>
          <w:sz w:val="24"/>
          <w:szCs w:val="24"/>
        </w:rPr>
      </w:pPr>
      <w:r>
        <w:rPr>
          <w:rFonts w:cs="Times New Roman"/>
          <w:sz w:val="24"/>
          <w:szCs w:val="24"/>
        </w:rPr>
        <w:t xml:space="preserve">Die Reaktion ist völlig unverständlich. Der Ich-Erzähler beschreibt </w:t>
      </w:r>
      <w:r w:rsidR="001F1D75">
        <w:rPr>
          <w:rFonts w:cs="Times New Roman"/>
          <w:sz w:val="24"/>
          <w:szCs w:val="24"/>
        </w:rPr>
        <w:t xml:space="preserve">auf der einen Seite </w:t>
      </w:r>
      <w:r>
        <w:rPr>
          <w:rFonts w:cs="Times New Roman"/>
          <w:sz w:val="24"/>
          <w:szCs w:val="24"/>
        </w:rPr>
        <w:t>exakt den Furor des Redners, seine „besinnungslose Wut“,</w:t>
      </w:r>
      <w:r w:rsidR="00B533C5">
        <w:rPr>
          <w:rFonts w:cs="Times New Roman"/>
          <w:sz w:val="24"/>
          <w:szCs w:val="24"/>
        </w:rPr>
        <w:t xml:space="preserve"> den unersättlichen, schrankenlosen Hass, </w:t>
      </w:r>
      <w:r w:rsidR="00B533C5">
        <w:rPr>
          <w:rFonts w:cs="Times New Roman"/>
          <w:sz w:val="24"/>
          <w:szCs w:val="24"/>
        </w:rPr>
        <w:lastRenderedPageBreak/>
        <w:t>der sich hier äußert, spricht jedoch trotzdem von einem „guten, warmen Gefühl“, das ihn beim Anblick von H. überfällt</w:t>
      </w:r>
      <w:r w:rsidR="001F1D75">
        <w:rPr>
          <w:rFonts w:cs="Times New Roman"/>
          <w:sz w:val="24"/>
          <w:szCs w:val="24"/>
        </w:rPr>
        <w:t>.</w:t>
      </w:r>
      <w:r w:rsidR="00B533C5">
        <w:rPr>
          <w:rFonts w:cs="Times New Roman"/>
          <w:sz w:val="24"/>
          <w:szCs w:val="24"/>
        </w:rPr>
        <w:t xml:space="preserve"> </w:t>
      </w:r>
      <w:r w:rsidR="00787D90">
        <w:rPr>
          <w:sz w:val="24"/>
          <w:szCs w:val="24"/>
        </w:rPr>
        <w:t>W</w:t>
      </w:r>
      <w:r w:rsidR="00787D90" w:rsidRPr="00787D90">
        <w:rPr>
          <w:sz w:val="24"/>
          <w:szCs w:val="24"/>
        </w:rPr>
        <w:t xml:space="preserve">enig später bekräftigt </w:t>
      </w:r>
      <w:r w:rsidR="00A57E3F">
        <w:rPr>
          <w:sz w:val="24"/>
          <w:szCs w:val="24"/>
        </w:rPr>
        <w:t>d</w:t>
      </w:r>
      <w:r w:rsidR="00A57E3F" w:rsidRPr="00787D90">
        <w:rPr>
          <w:sz w:val="24"/>
          <w:szCs w:val="24"/>
        </w:rPr>
        <w:t xml:space="preserve">er Ich-Erzähler </w:t>
      </w:r>
      <w:r w:rsidR="00787D90" w:rsidRPr="00787D90">
        <w:rPr>
          <w:sz w:val="24"/>
          <w:szCs w:val="24"/>
        </w:rPr>
        <w:t>diese Festste</w:t>
      </w:r>
      <w:r w:rsidR="00787D90" w:rsidRPr="00787D90">
        <w:rPr>
          <w:sz w:val="24"/>
          <w:szCs w:val="24"/>
        </w:rPr>
        <w:t>l</w:t>
      </w:r>
      <w:r w:rsidR="00787D90" w:rsidRPr="00787D90">
        <w:rPr>
          <w:sz w:val="24"/>
          <w:szCs w:val="24"/>
        </w:rPr>
        <w:t>lung</w:t>
      </w:r>
      <w:r w:rsidR="001F1D75">
        <w:rPr>
          <w:sz w:val="24"/>
          <w:szCs w:val="24"/>
        </w:rPr>
        <w:t>:</w:t>
      </w:r>
      <w:r w:rsidR="00787D90" w:rsidRPr="00787D90">
        <w:rPr>
          <w:sz w:val="24"/>
          <w:szCs w:val="24"/>
        </w:rPr>
        <w:t xml:space="preserve"> </w:t>
      </w:r>
    </w:p>
    <w:p w:rsidR="00BE357C" w:rsidRDefault="00787D90" w:rsidP="00A57E3F">
      <w:pPr>
        <w:spacing w:after="0"/>
        <w:ind w:left="1134"/>
        <w:jc w:val="both"/>
        <w:rPr>
          <w:sz w:val="24"/>
          <w:szCs w:val="24"/>
        </w:rPr>
      </w:pPr>
      <w:r w:rsidRPr="00787D90">
        <w:rPr>
          <w:sz w:val="24"/>
          <w:szCs w:val="24"/>
        </w:rPr>
        <w:t xml:space="preserve">„Ich </w:t>
      </w:r>
      <w:proofErr w:type="spellStart"/>
      <w:r w:rsidRPr="00787D90">
        <w:rPr>
          <w:sz w:val="24"/>
          <w:szCs w:val="24"/>
        </w:rPr>
        <w:t>wußte</w:t>
      </w:r>
      <w:proofErr w:type="spellEnd"/>
      <w:r w:rsidRPr="00787D90">
        <w:rPr>
          <w:sz w:val="24"/>
          <w:szCs w:val="24"/>
        </w:rPr>
        <w:t xml:space="preserve">, was er war, ich war sein Augenzeuge, sein </w:t>
      </w:r>
      <w:proofErr w:type="spellStart"/>
      <w:r w:rsidRPr="00787D90">
        <w:rPr>
          <w:sz w:val="24"/>
          <w:szCs w:val="24"/>
        </w:rPr>
        <w:t>Erwecker</w:t>
      </w:r>
      <w:proofErr w:type="spellEnd"/>
      <w:r w:rsidRPr="00787D90">
        <w:rPr>
          <w:sz w:val="24"/>
          <w:szCs w:val="24"/>
        </w:rPr>
        <w:t xml:space="preserve"> gewesen, ich war der erste Wundertäter an diesem Wunderwesen – und dennoch bin ich ihm unterlegen.“ (S. 198 f.)</w:t>
      </w:r>
    </w:p>
    <w:p w:rsidR="00A57E3F" w:rsidRDefault="00F47C51" w:rsidP="00A57E3F">
      <w:pPr>
        <w:spacing w:after="0"/>
        <w:jc w:val="both"/>
        <w:rPr>
          <w:rFonts w:cs="Times New Roman"/>
          <w:sz w:val="24"/>
          <w:szCs w:val="24"/>
        </w:rPr>
      </w:pPr>
      <w:r>
        <w:rPr>
          <w:rFonts w:cs="Times New Roman"/>
          <w:sz w:val="24"/>
          <w:szCs w:val="24"/>
        </w:rPr>
        <w:t xml:space="preserve">Allmählich </w:t>
      </w:r>
      <w:r w:rsidR="00A03919">
        <w:rPr>
          <w:rFonts w:cs="Times New Roman"/>
          <w:sz w:val="24"/>
          <w:szCs w:val="24"/>
        </w:rPr>
        <w:t>scheint sich e</w:t>
      </w:r>
      <w:r w:rsidR="00A57E3F">
        <w:rPr>
          <w:rFonts w:cs="Times New Roman"/>
          <w:sz w:val="24"/>
          <w:szCs w:val="24"/>
        </w:rPr>
        <w:t>ine selbstkritische</w:t>
      </w:r>
      <w:r>
        <w:rPr>
          <w:rFonts w:cs="Times New Roman"/>
          <w:sz w:val="24"/>
          <w:szCs w:val="24"/>
        </w:rPr>
        <w:t>re</w:t>
      </w:r>
      <w:r w:rsidR="00A57E3F">
        <w:rPr>
          <w:rFonts w:cs="Times New Roman"/>
          <w:sz w:val="24"/>
          <w:szCs w:val="24"/>
        </w:rPr>
        <w:t xml:space="preserve"> Position durc</w:t>
      </w:r>
      <w:r w:rsidR="00A57E3F">
        <w:rPr>
          <w:rFonts w:cs="Times New Roman"/>
          <w:sz w:val="24"/>
          <w:szCs w:val="24"/>
        </w:rPr>
        <w:t>h</w:t>
      </w:r>
      <w:r w:rsidR="00A57E3F">
        <w:rPr>
          <w:rFonts w:cs="Times New Roman"/>
          <w:sz w:val="24"/>
          <w:szCs w:val="24"/>
        </w:rPr>
        <w:t>zusetzen:</w:t>
      </w:r>
    </w:p>
    <w:p w:rsidR="00A57E3F" w:rsidRDefault="00A57E3F" w:rsidP="00A57E3F">
      <w:pPr>
        <w:spacing w:after="0"/>
        <w:ind w:left="1134"/>
        <w:jc w:val="both"/>
        <w:rPr>
          <w:rFonts w:cs="Times New Roman"/>
          <w:sz w:val="24"/>
          <w:szCs w:val="24"/>
        </w:rPr>
      </w:pPr>
      <w:r>
        <w:rPr>
          <w:rFonts w:cs="Times New Roman"/>
          <w:sz w:val="24"/>
          <w:szCs w:val="24"/>
        </w:rPr>
        <w:t xml:space="preserve">„Ich fuhr schweigsam heim. Ich war schnell wieder zu </w:t>
      </w:r>
      <w:proofErr w:type="spellStart"/>
      <w:r>
        <w:rPr>
          <w:rFonts w:cs="Times New Roman"/>
          <w:sz w:val="24"/>
          <w:szCs w:val="24"/>
        </w:rPr>
        <w:t>Bewußtsein</w:t>
      </w:r>
      <w:proofErr w:type="spellEnd"/>
      <w:r>
        <w:rPr>
          <w:rFonts w:cs="Times New Roman"/>
          <w:sz w:val="24"/>
          <w:szCs w:val="24"/>
        </w:rPr>
        <w:t xml:space="preserve"> gekommen. Ich war für meine Person der geistigen Übermacht H.s entgangen, denn ich sah die Gefahr. Vielleicht bereute ich einen Augenblick lang, was ich im Herbst 1918 getan hatte. Ich hatte eingreifen, handeln, herrschen wollen. Ich war dem Schic</w:t>
      </w:r>
      <w:r>
        <w:rPr>
          <w:rFonts w:cs="Times New Roman"/>
          <w:sz w:val="24"/>
          <w:szCs w:val="24"/>
        </w:rPr>
        <w:t>k</w:t>
      </w:r>
      <w:r>
        <w:rPr>
          <w:rFonts w:cs="Times New Roman"/>
          <w:sz w:val="24"/>
          <w:szCs w:val="24"/>
        </w:rPr>
        <w:t>sal unterlegen, während ich es in meiner Gottähnlichkeit hatte kommandieren wollen. Ich war machtlos, denn ich war allein.“ (S. 201)</w:t>
      </w:r>
    </w:p>
    <w:p w:rsidR="00A57E3F" w:rsidRDefault="00A57E3F" w:rsidP="00A57E3F">
      <w:pPr>
        <w:spacing w:after="0"/>
        <w:jc w:val="both"/>
        <w:rPr>
          <w:rFonts w:cs="Times New Roman"/>
          <w:sz w:val="24"/>
          <w:szCs w:val="24"/>
        </w:rPr>
      </w:pPr>
      <w:r>
        <w:rPr>
          <w:rFonts w:cs="Times New Roman"/>
          <w:sz w:val="24"/>
          <w:szCs w:val="24"/>
        </w:rPr>
        <w:t xml:space="preserve">Ob der Ich-Erzähler jedoch tatsächlich „der geistigen Übermacht H.s entgangen“ </w:t>
      </w:r>
      <w:r w:rsidR="001F1D75">
        <w:rPr>
          <w:rFonts w:cs="Times New Roman"/>
          <w:sz w:val="24"/>
          <w:szCs w:val="24"/>
        </w:rPr>
        <w:t>ist</w:t>
      </w:r>
      <w:r>
        <w:rPr>
          <w:rFonts w:cs="Times New Roman"/>
          <w:sz w:val="24"/>
          <w:szCs w:val="24"/>
        </w:rPr>
        <w:t xml:space="preserve">, ist </w:t>
      </w:r>
      <w:r w:rsidR="001F1D75">
        <w:rPr>
          <w:rFonts w:cs="Times New Roman"/>
          <w:sz w:val="24"/>
          <w:szCs w:val="24"/>
        </w:rPr>
        <w:t>fra</w:t>
      </w:r>
      <w:r w:rsidR="001F1D75">
        <w:rPr>
          <w:rFonts w:cs="Times New Roman"/>
          <w:sz w:val="24"/>
          <w:szCs w:val="24"/>
        </w:rPr>
        <w:t>g</w:t>
      </w:r>
      <w:r w:rsidR="001F1D75">
        <w:rPr>
          <w:rFonts w:cs="Times New Roman"/>
          <w:sz w:val="24"/>
          <w:szCs w:val="24"/>
        </w:rPr>
        <w:t>lich</w:t>
      </w:r>
      <w:r>
        <w:rPr>
          <w:rFonts w:cs="Times New Roman"/>
          <w:sz w:val="24"/>
          <w:szCs w:val="24"/>
        </w:rPr>
        <w:t xml:space="preserve">. Vielleicht war er </w:t>
      </w:r>
      <w:r w:rsidR="001F1D75">
        <w:rPr>
          <w:rFonts w:cs="Times New Roman"/>
          <w:sz w:val="24"/>
          <w:szCs w:val="24"/>
        </w:rPr>
        <w:t xml:space="preserve">aber </w:t>
      </w:r>
      <w:r>
        <w:rPr>
          <w:rFonts w:cs="Times New Roman"/>
          <w:sz w:val="24"/>
          <w:szCs w:val="24"/>
        </w:rPr>
        <w:t xml:space="preserve">weniger ein Opfer des Agitators H. geworden als </w:t>
      </w:r>
      <w:r w:rsidR="001F1D75">
        <w:rPr>
          <w:rFonts w:cs="Times New Roman"/>
          <w:sz w:val="24"/>
          <w:szCs w:val="24"/>
        </w:rPr>
        <w:t xml:space="preserve">ein </w:t>
      </w:r>
      <w:r>
        <w:rPr>
          <w:rFonts w:cs="Times New Roman"/>
          <w:sz w:val="24"/>
          <w:szCs w:val="24"/>
        </w:rPr>
        <w:t>Opfer der Versuchung</w:t>
      </w:r>
      <w:r w:rsidR="0093007B">
        <w:rPr>
          <w:rFonts w:cs="Times New Roman"/>
          <w:sz w:val="24"/>
          <w:szCs w:val="24"/>
        </w:rPr>
        <w:t xml:space="preserve">, mit der Gefahr zu spielen. </w:t>
      </w:r>
      <w:r w:rsidR="001F1D75">
        <w:rPr>
          <w:rFonts w:cs="Times New Roman"/>
          <w:sz w:val="24"/>
          <w:szCs w:val="24"/>
        </w:rPr>
        <w:t xml:space="preserve">Ist Letzteres der Fall, würde das bedeuten, dass er die Bedrohung, die </w:t>
      </w:r>
      <w:r w:rsidR="00725E45">
        <w:rPr>
          <w:rFonts w:cs="Times New Roman"/>
          <w:sz w:val="24"/>
          <w:szCs w:val="24"/>
        </w:rPr>
        <w:t>von</w:t>
      </w:r>
      <w:r w:rsidR="001F1D75">
        <w:rPr>
          <w:rFonts w:cs="Times New Roman"/>
          <w:sz w:val="24"/>
          <w:szCs w:val="24"/>
        </w:rPr>
        <w:t xml:space="preserve"> A.H. </w:t>
      </w:r>
      <w:r w:rsidR="00725E45">
        <w:rPr>
          <w:rFonts w:cs="Times New Roman"/>
          <w:sz w:val="24"/>
          <w:szCs w:val="24"/>
        </w:rPr>
        <w:t>ausgeh</w:t>
      </w:r>
      <w:r w:rsidR="001F1D75">
        <w:rPr>
          <w:rFonts w:cs="Times New Roman"/>
          <w:sz w:val="24"/>
          <w:szCs w:val="24"/>
        </w:rPr>
        <w:t xml:space="preserve">t, immer noch unterschätzt. </w:t>
      </w:r>
      <w:r w:rsidR="0093007B">
        <w:rPr>
          <w:rFonts w:cs="Times New Roman"/>
          <w:sz w:val="24"/>
          <w:szCs w:val="24"/>
        </w:rPr>
        <w:t>Auf jeden Fall beginnt der Ich-Erzähler, sich aktiv – als Redner in öffentlichen Veranstaltungen –</w:t>
      </w:r>
      <w:r>
        <w:rPr>
          <w:rFonts w:cs="Times New Roman"/>
          <w:sz w:val="24"/>
          <w:szCs w:val="24"/>
        </w:rPr>
        <w:t xml:space="preserve"> </w:t>
      </w:r>
      <w:r w:rsidR="0093007B">
        <w:rPr>
          <w:rFonts w:cs="Times New Roman"/>
          <w:sz w:val="24"/>
          <w:szCs w:val="24"/>
        </w:rPr>
        <w:t>für die Weimarer Dem</w:t>
      </w:r>
      <w:r w:rsidR="0093007B">
        <w:rPr>
          <w:rFonts w:cs="Times New Roman"/>
          <w:sz w:val="24"/>
          <w:szCs w:val="24"/>
        </w:rPr>
        <w:t>o</w:t>
      </w:r>
      <w:r w:rsidR="0093007B">
        <w:rPr>
          <w:rFonts w:cs="Times New Roman"/>
          <w:sz w:val="24"/>
          <w:szCs w:val="24"/>
        </w:rPr>
        <w:t xml:space="preserve">kratie einzusetzen. </w:t>
      </w:r>
      <w:r w:rsidR="005732AD">
        <w:rPr>
          <w:rFonts w:cs="Times New Roman"/>
          <w:sz w:val="24"/>
          <w:szCs w:val="24"/>
        </w:rPr>
        <w:t xml:space="preserve">– </w:t>
      </w:r>
      <w:r w:rsidR="0093007B">
        <w:rPr>
          <w:rFonts w:cs="Times New Roman"/>
          <w:sz w:val="24"/>
          <w:szCs w:val="24"/>
        </w:rPr>
        <w:t xml:space="preserve">1926 stirbt Viktorias Vater; Viktoria heiratet den Ich-Erzähler. </w:t>
      </w:r>
    </w:p>
    <w:p w:rsidR="0093007B" w:rsidRDefault="0093007B" w:rsidP="00A57E3F">
      <w:pPr>
        <w:spacing w:after="0"/>
        <w:jc w:val="both"/>
        <w:rPr>
          <w:rFonts w:cs="Times New Roman"/>
          <w:sz w:val="24"/>
          <w:szCs w:val="24"/>
        </w:rPr>
      </w:pPr>
      <w:r>
        <w:rPr>
          <w:rFonts w:cs="Times New Roman"/>
          <w:sz w:val="24"/>
          <w:szCs w:val="24"/>
        </w:rPr>
        <w:tab/>
        <w:t xml:space="preserve">Nach der Machtübernahme </w:t>
      </w:r>
      <w:r w:rsidR="005732AD">
        <w:rPr>
          <w:rFonts w:cs="Times New Roman"/>
          <w:sz w:val="24"/>
          <w:szCs w:val="24"/>
        </w:rPr>
        <w:t>Hitlers beginnt eine neue Phase des politischen Lebens. Erneut beschreibt der Ich-Erzähler m</w:t>
      </w:r>
      <w:r>
        <w:rPr>
          <w:rFonts w:cs="Times New Roman"/>
          <w:sz w:val="24"/>
          <w:szCs w:val="24"/>
        </w:rPr>
        <w:t xml:space="preserve">it erstaunlich klarem Blick die </w:t>
      </w:r>
      <w:r w:rsidR="005732AD">
        <w:rPr>
          <w:rFonts w:cs="Times New Roman"/>
          <w:sz w:val="24"/>
          <w:szCs w:val="24"/>
        </w:rPr>
        <w:t>Veränderungen</w:t>
      </w:r>
      <w:r>
        <w:rPr>
          <w:rFonts w:cs="Times New Roman"/>
          <w:sz w:val="24"/>
          <w:szCs w:val="24"/>
        </w:rPr>
        <w:t>:</w:t>
      </w:r>
    </w:p>
    <w:p w:rsidR="0093007B" w:rsidRDefault="0093007B" w:rsidP="0093007B">
      <w:pPr>
        <w:spacing w:after="0"/>
        <w:ind w:left="1134"/>
        <w:jc w:val="both"/>
        <w:rPr>
          <w:rFonts w:cs="Times New Roman"/>
          <w:sz w:val="24"/>
          <w:szCs w:val="24"/>
        </w:rPr>
      </w:pPr>
      <w:r>
        <w:rPr>
          <w:rFonts w:cs="Times New Roman"/>
          <w:sz w:val="24"/>
          <w:szCs w:val="24"/>
        </w:rPr>
        <w:t>„Das Niedere war jetzt in allen hochgekommen, und wer sich dem weißseidenen Pantoffel des Papstes in Rom oder dem Degenkauf des Marschalls im alten kaise</w:t>
      </w:r>
      <w:r>
        <w:rPr>
          <w:rFonts w:cs="Times New Roman"/>
          <w:sz w:val="24"/>
          <w:szCs w:val="24"/>
        </w:rPr>
        <w:t>r</w:t>
      </w:r>
      <w:r>
        <w:rPr>
          <w:rFonts w:cs="Times New Roman"/>
          <w:sz w:val="24"/>
          <w:szCs w:val="24"/>
        </w:rPr>
        <w:t xml:space="preserve">lich-deutschen Hauptquartier nicht hatte beugen mögen, </w:t>
      </w:r>
      <w:proofErr w:type="spellStart"/>
      <w:r>
        <w:rPr>
          <w:rFonts w:cs="Times New Roman"/>
          <w:sz w:val="24"/>
          <w:szCs w:val="24"/>
        </w:rPr>
        <w:t>küßte</w:t>
      </w:r>
      <w:proofErr w:type="spellEnd"/>
      <w:r>
        <w:rPr>
          <w:rFonts w:cs="Times New Roman"/>
          <w:sz w:val="24"/>
          <w:szCs w:val="24"/>
        </w:rPr>
        <w:t xml:space="preserve"> jetzt mit Wonne die Sohlen eines Menschen, den noch zahlreiche Menschen als Vaganten auf dem Straßenpflaster Wiens gekannt hatten.“ (S. 220 f.) </w:t>
      </w:r>
    </w:p>
    <w:p w:rsidR="0093007B" w:rsidRDefault="00CE69AF" w:rsidP="00CE69AF">
      <w:pPr>
        <w:spacing w:after="0"/>
        <w:jc w:val="both"/>
        <w:rPr>
          <w:rFonts w:cs="Times New Roman"/>
          <w:sz w:val="24"/>
          <w:szCs w:val="24"/>
        </w:rPr>
      </w:pPr>
      <w:r>
        <w:rPr>
          <w:rFonts w:cs="Times New Roman"/>
          <w:sz w:val="24"/>
          <w:szCs w:val="24"/>
        </w:rPr>
        <w:t xml:space="preserve">Es tauchen </w:t>
      </w:r>
      <w:r w:rsidR="005732AD">
        <w:rPr>
          <w:rFonts w:cs="Times New Roman"/>
          <w:sz w:val="24"/>
          <w:szCs w:val="24"/>
        </w:rPr>
        <w:t>zu dieser Zeit</w:t>
      </w:r>
      <w:r>
        <w:rPr>
          <w:rFonts w:cs="Times New Roman"/>
          <w:sz w:val="24"/>
          <w:szCs w:val="24"/>
        </w:rPr>
        <w:t xml:space="preserve"> erste Gerüchte auf, dass der Ich-Erzähler auf der Fahndungsliste der neuen Machthaber stehe (S. 221). Viktoria bittet </w:t>
      </w:r>
      <w:r w:rsidR="005732AD">
        <w:rPr>
          <w:rFonts w:cs="Times New Roman"/>
          <w:sz w:val="24"/>
          <w:szCs w:val="24"/>
        </w:rPr>
        <w:t xml:space="preserve">ihren Mann </w:t>
      </w:r>
      <w:r w:rsidR="00043DA0">
        <w:rPr>
          <w:rFonts w:cs="Times New Roman"/>
          <w:sz w:val="24"/>
          <w:szCs w:val="24"/>
        </w:rPr>
        <w:t>e</w:t>
      </w:r>
      <w:r w:rsidR="005732AD">
        <w:rPr>
          <w:rFonts w:cs="Times New Roman"/>
          <w:sz w:val="24"/>
          <w:szCs w:val="24"/>
        </w:rPr>
        <w:t>in</w:t>
      </w:r>
      <w:r>
        <w:rPr>
          <w:rFonts w:cs="Times New Roman"/>
          <w:sz w:val="24"/>
          <w:szCs w:val="24"/>
        </w:rPr>
        <w:t>dringlich, die medizinischen Aufzeichnungen über die Heilung H.s</w:t>
      </w:r>
      <w:r w:rsidR="005732AD">
        <w:rPr>
          <w:rFonts w:cs="Times New Roman"/>
          <w:sz w:val="24"/>
          <w:szCs w:val="24"/>
        </w:rPr>
        <w:t>, über die der Ich-Erzähler noch immer verfügt,</w:t>
      </w:r>
      <w:r>
        <w:rPr>
          <w:rFonts w:cs="Times New Roman"/>
          <w:sz w:val="24"/>
          <w:szCs w:val="24"/>
        </w:rPr>
        <w:t xml:space="preserve"> zu ve</w:t>
      </w:r>
      <w:r>
        <w:rPr>
          <w:rFonts w:cs="Times New Roman"/>
          <w:sz w:val="24"/>
          <w:szCs w:val="24"/>
        </w:rPr>
        <w:t>r</w:t>
      </w:r>
      <w:r>
        <w:rPr>
          <w:rFonts w:cs="Times New Roman"/>
          <w:sz w:val="24"/>
          <w:szCs w:val="24"/>
        </w:rPr>
        <w:t xml:space="preserve">nichten. </w:t>
      </w:r>
      <w:r w:rsidR="005732AD">
        <w:rPr>
          <w:rFonts w:cs="Times New Roman"/>
          <w:sz w:val="24"/>
          <w:szCs w:val="24"/>
        </w:rPr>
        <w:t>E</w:t>
      </w:r>
      <w:r>
        <w:rPr>
          <w:rFonts w:cs="Times New Roman"/>
          <w:sz w:val="24"/>
          <w:szCs w:val="24"/>
        </w:rPr>
        <w:t>r will jedoch seinen „Mut“ beweisen</w:t>
      </w:r>
      <w:r w:rsidR="005732AD">
        <w:rPr>
          <w:rFonts w:cs="Times New Roman"/>
          <w:sz w:val="24"/>
          <w:szCs w:val="24"/>
        </w:rPr>
        <w:t xml:space="preserve"> und sie behalten. </w:t>
      </w:r>
      <w:r>
        <w:rPr>
          <w:rFonts w:cs="Times New Roman"/>
          <w:sz w:val="24"/>
          <w:szCs w:val="24"/>
        </w:rPr>
        <w:t xml:space="preserve">Immerhin </w:t>
      </w:r>
      <w:r w:rsidR="005732AD">
        <w:rPr>
          <w:rFonts w:cs="Times New Roman"/>
          <w:sz w:val="24"/>
          <w:szCs w:val="24"/>
        </w:rPr>
        <w:t xml:space="preserve">deponiert </w:t>
      </w:r>
      <w:r>
        <w:rPr>
          <w:rFonts w:cs="Times New Roman"/>
          <w:sz w:val="24"/>
          <w:szCs w:val="24"/>
        </w:rPr>
        <w:t>er sie au</w:t>
      </w:r>
      <w:r w:rsidR="005732AD">
        <w:rPr>
          <w:rFonts w:cs="Times New Roman"/>
          <w:sz w:val="24"/>
          <w:szCs w:val="24"/>
        </w:rPr>
        <w:t>ßerhalb</w:t>
      </w:r>
      <w:r>
        <w:rPr>
          <w:rFonts w:cs="Times New Roman"/>
          <w:sz w:val="24"/>
          <w:szCs w:val="24"/>
        </w:rPr>
        <w:t xml:space="preserve"> </w:t>
      </w:r>
      <w:r w:rsidR="005732AD">
        <w:rPr>
          <w:rFonts w:cs="Times New Roman"/>
          <w:sz w:val="24"/>
          <w:szCs w:val="24"/>
        </w:rPr>
        <w:t>seines</w:t>
      </w:r>
      <w:r>
        <w:rPr>
          <w:rFonts w:cs="Times New Roman"/>
          <w:sz w:val="24"/>
          <w:szCs w:val="24"/>
        </w:rPr>
        <w:t xml:space="preserve"> Haus</w:t>
      </w:r>
      <w:r w:rsidR="005732AD">
        <w:rPr>
          <w:rFonts w:cs="Times New Roman"/>
          <w:sz w:val="24"/>
          <w:szCs w:val="24"/>
        </w:rPr>
        <w:t>es</w:t>
      </w:r>
      <w:r w:rsidR="00763C0F">
        <w:rPr>
          <w:rFonts w:cs="Times New Roman"/>
          <w:sz w:val="24"/>
          <w:szCs w:val="24"/>
        </w:rPr>
        <w:t xml:space="preserve">: </w:t>
      </w:r>
    </w:p>
    <w:p w:rsidR="00E9166F" w:rsidRDefault="00763C0F" w:rsidP="00763C0F">
      <w:pPr>
        <w:spacing w:after="0"/>
        <w:ind w:left="1134"/>
        <w:jc w:val="both"/>
        <w:rPr>
          <w:rFonts w:cs="Times New Roman"/>
          <w:sz w:val="24"/>
          <w:szCs w:val="24"/>
        </w:rPr>
      </w:pPr>
      <w:r>
        <w:rPr>
          <w:rFonts w:cs="Times New Roman"/>
          <w:sz w:val="24"/>
          <w:szCs w:val="24"/>
        </w:rPr>
        <w:t xml:space="preserve">„Meine Frau atmete auf, als die Papiere aus dem Hause waren. Sie bewog mich, meinen </w:t>
      </w:r>
      <w:proofErr w:type="spellStart"/>
      <w:r>
        <w:rPr>
          <w:rFonts w:cs="Times New Roman"/>
          <w:sz w:val="24"/>
          <w:szCs w:val="24"/>
        </w:rPr>
        <w:t>Paß</w:t>
      </w:r>
      <w:proofErr w:type="spellEnd"/>
      <w:r>
        <w:rPr>
          <w:rFonts w:cs="Times New Roman"/>
          <w:sz w:val="24"/>
          <w:szCs w:val="24"/>
        </w:rPr>
        <w:t xml:space="preserve"> erneuern zu lassen, der auf die ganze Familie lautete, und außerdem einen </w:t>
      </w:r>
      <w:proofErr w:type="spellStart"/>
      <w:r>
        <w:rPr>
          <w:rFonts w:cs="Times New Roman"/>
          <w:sz w:val="24"/>
          <w:szCs w:val="24"/>
        </w:rPr>
        <w:t>Spezialpaß</w:t>
      </w:r>
      <w:proofErr w:type="spellEnd"/>
      <w:r>
        <w:rPr>
          <w:rFonts w:cs="Times New Roman"/>
          <w:sz w:val="24"/>
          <w:szCs w:val="24"/>
        </w:rPr>
        <w:t xml:space="preserve"> für sie allein ausstellen zu lassen und etwas Geld aus meinen</w:t>
      </w:r>
      <w:r w:rsidR="0070409F">
        <w:rPr>
          <w:rFonts w:cs="Times New Roman"/>
          <w:sz w:val="24"/>
          <w:szCs w:val="24"/>
        </w:rPr>
        <w:t xml:space="preserve"> E</w:t>
      </w:r>
      <w:r w:rsidR="0070409F">
        <w:rPr>
          <w:rFonts w:cs="Times New Roman"/>
          <w:sz w:val="24"/>
          <w:szCs w:val="24"/>
        </w:rPr>
        <w:t>r</w:t>
      </w:r>
      <w:r w:rsidR="0070409F">
        <w:rPr>
          <w:rFonts w:cs="Times New Roman"/>
          <w:sz w:val="24"/>
          <w:szCs w:val="24"/>
        </w:rPr>
        <w:t>sparnissen in der Schweiz zu deponieren.“ (S. 223)</w:t>
      </w:r>
    </w:p>
    <w:p w:rsidR="00E9166F" w:rsidRDefault="0070409F" w:rsidP="00CE69AF">
      <w:pPr>
        <w:spacing w:after="0"/>
        <w:jc w:val="both"/>
        <w:rPr>
          <w:rFonts w:cs="Times New Roman"/>
          <w:sz w:val="24"/>
          <w:szCs w:val="24"/>
        </w:rPr>
      </w:pPr>
      <w:r>
        <w:rPr>
          <w:rFonts w:cs="Times New Roman"/>
          <w:sz w:val="24"/>
          <w:szCs w:val="24"/>
        </w:rPr>
        <w:t xml:space="preserve">Viktoria reagiert </w:t>
      </w:r>
      <w:r w:rsidR="00A3097A">
        <w:rPr>
          <w:rFonts w:cs="Times New Roman"/>
          <w:sz w:val="24"/>
          <w:szCs w:val="24"/>
        </w:rPr>
        <w:t xml:space="preserve">richtig, </w:t>
      </w:r>
      <w:r w:rsidR="00725E45">
        <w:rPr>
          <w:rFonts w:cs="Times New Roman"/>
          <w:sz w:val="24"/>
          <w:szCs w:val="24"/>
        </w:rPr>
        <w:t>s</w:t>
      </w:r>
      <w:r w:rsidR="00A3097A">
        <w:rPr>
          <w:rFonts w:cs="Times New Roman"/>
          <w:sz w:val="24"/>
          <w:szCs w:val="24"/>
        </w:rPr>
        <w:t>i</w:t>
      </w:r>
      <w:r>
        <w:rPr>
          <w:rFonts w:cs="Times New Roman"/>
          <w:sz w:val="24"/>
          <w:szCs w:val="24"/>
        </w:rPr>
        <w:t>e</w:t>
      </w:r>
      <w:r w:rsidR="00A3097A">
        <w:rPr>
          <w:rFonts w:cs="Times New Roman"/>
          <w:sz w:val="24"/>
          <w:szCs w:val="24"/>
        </w:rPr>
        <w:t xml:space="preserve"> erkennt die Gefahr</w:t>
      </w:r>
      <w:r w:rsidR="00725E45">
        <w:rPr>
          <w:rFonts w:cs="Times New Roman"/>
          <w:sz w:val="24"/>
          <w:szCs w:val="24"/>
        </w:rPr>
        <w:t>,</w:t>
      </w:r>
      <w:r>
        <w:rPr>
          <w:rFonts w:cs="Times New Roman"/>
          <w:sz w:val="24"/>
          <w:szCs w:val="24"/>
        </w:rPr>
        <w:t xml:space="preserve"> </w:t>
      </w:r>
      <w:r w:rsidR="00725E45">
        <w:rPr>
          <w:rFonts w:cs="Times New Roman"/>
          <w:sz w:val="24"/>
          <w:szCs w:val="24"/>
        </w:rPr>
        <w:t>e</w:t>
      </w:r>
      <w:r w:rsidR="00A3097A">
        <w:rPr>
          <w:rFonts w:cs="Times New Roman"/>
          <w:sz w:val="24"/>
          <w:szCs w:val="24"/>
        </w:rPr>
        <w:t xml:space="preserve">benso </w:t>
      </w:r>
      <w:r w:rsidR="00F47C51">
        <w:rPr>
          <w:rFonts w:cs="Times New Roman"/>
          <w:sz w:val="24"/>
          <w:szCs w:val="24"/>
        </w:rPr>
        <w:t>d</w:t>
      </w:r>
      <w:bookmarkStart w:id="0" w:name="_GoBack"/>
      <w:bookmarkEnd w:id="0"/>
      <w:r>
        <w:rPr>
          <w:rFonts w:cs="Times New Roman"/>
          <w:sz w:val="24"/>
          <w:szCs w:val="24"/>
        </w:rPr>
        <w:t>er Vater des Ich-Erzählers</w:t>
      </w:r>
      <w:r w:rsidR="00A3097A">
        <w:rPr>
          <w:rFonts w:cs="Times New Roman"/>
          <w:sz w:val="24"/>
          <w:szCs w:val="24"/>
        </w:rPr>
        <w:t xml:space="preserve">. Er ist </w:t>
      </w:r>
      <w:r>
        <w:rPr>
          <w:rFonts w:cs="Times New Roman"/>
          <w:sz w:val="24"/>
          <w:szCs w:val="24"/>
        </w:rPr>
        <w:t>i</w:t>
      </w:r>
      <w:r>
        <w:rPr>
          <w:rFonts w:cs="Times New Roman"/>
          <w:sz w:val="24"/>
          <w:szCs w:val="24"/>
        </w:rPr>
        <w:t>n</w:t>
      </w:r>
      <w:r>
        <w:rPr>
          <w:rFonts w:cs="Times New Roman"/>
          <w:sz w:val="24"/>
          <w:szCs w:val="24"/>
        </w:rPr>
        <w:t>zwischen ein aktiver Nationalsozialist</w:t>
      </w:r>
      <w:r w:rsidR="00725E45">
        <w:rPr>
          <w:rFonts w:cs="Times New Roman"/>
          <w:sz w:val="24"/>
          <w:szCs w:val="24"/>
        </w:rPr>
        <w:t xml:space="preserve"> geworden</w:t>
      </w:r>
      <w:r>
        <w:rPr>
          <w:rFonts w:cs="Times New Roman"/>
          <w:sz w:val="24"/>
          <w:szCs w:val="24"/>
        </w:rPr>
        <w:t xml:space="preserve">, </w:t>
      </w:r>
      <w:r w:rsidR="00A3097A">
        <w:rPr>
          <w:rFonts w:cs="Times New Roman"/>
          <w:sz w:val="24"/>
          <w:szCs w:val="24"/>
        </w:rPr>
        <w:t>führt</w:t>
      </w:r>
      <w:r>
        <w:rPr>
          <w:rFonts w:cs="Times New Roman"/>
          <w:sz w:val="24"/>
          <w:szCs w:val="24"/>
        </w:rPr>
        <w:t xml:space="preserve"> </w:t>
      </w:r>
      <w:r w:rsidR="00A3097A">
        <w:rPr>
          <w:rFonts w:cs="Times New Roman"/>
          <w:sz w:val="24"/>
          <w:szCs w:val="24"/>
        </w:rPr>
        <w:t>„</w:t>
      </w:r>
      <w:r>
        <w:rPr>
          <w:rFonts w:cs="Times New Roman"/>
          <w:sz w:val="24"/>
          <w:szCs w:val="24"/>
        </w:rPr>
        <w:t>gelegentlich</w:t>
      </w:r>
      <w:r w:rsidR="00A3097A">
        <w:rPr>
          <w:rFonts w:cs="Times New Roman"/>
          <w:sz w:val="24"/>
          <w:szCs w:val="24"/>
        </w:rPr>
        <w:t>“</w:t>
      </w:r>
      <w:r>
        <w:rPr>
          <w:rFonts w:cs="Times New Roman"/>
          <w:sz w:val="24"/>
          <w:szCs w:val="24"/>
        </w:rPr>
        <w:t xml:space="preserve"> auch „Hilfsdienste“ in </w:t>
      </w:r>
      <w:r w:rsidR="00A3097A">
        <w:rPr>
          <w:rFonts w:cs="Times New Roman"/>
          <w:sz w:val="24"/>
          <w:szCs w:val="24"/>
        </w:rPr>
        <w:t>ein</w:t>
      </w:r>
      <w:r>
        <w:rPr>
          <w:rFonts w:cs="Times New Roman"/>
          <w:sz w:val="24"/>
          <w:szCs w:val="24"/>
        </w:rPr>
        <w:t>e</w:t>
      </w:r>
      <w:r w:rsidR="00A3097A">
        <w:rPr>
          <w:rFonts w:cs="Times New Roman"/>
          <w:sz w:val="24"/>
          <w:szCs w:val="24"/>
        </w:rPr>
        <w:t>m der</w:t>
      </w:r>
      <w:r>
        <w:rPr>
          <w:rFonts w:cs="Times New Roman"/>
          <w:sz w:val="24"/>
          <w:szCs w:val="24"/>
        </w:rPr>
        <w:t xml:space="preserve"> neu errichteten Konzentrationslager</w:t>
      </w:r>
      <w:r w:rsidR="00A3097A">
        <w:rPr>
          <w:rFonts w:cs="Times New Roman"/>
          <w:sz w:val="24"/>
          <w:szCs w:val="24"/>
        </w:rPr>
        <w:t xml:space="preserve"> aus. Er</w:t>
      </w:r>
      <w:r>
        <w:rPr>
          <w:rFonts w:cs="Times New Roman"/>
          <w:sz w:val="24"/>
          <w:szCs w:val="24"/>
        </w:rPr>
        <w:t xml:space="preserve"> warnt </w:t>
      </w:r>
      <w:r w:rsidR="00A3097A">
        <w:rPr>
          <w:rFonts w:cs="Times New Roman"/>
          <w:sz w:val="24"/>
          <w:szCs w:val="24"/>
        </w:rPr>
        <w:t>sein</w:t>
      </w:r>
      <w:r>
        <w:rPr>
          <w:rFonts w:cs="Times New Roman"/>
          <w:sz w:val="24"/>
          <w:szCs w:val="24"/>
        </w:rPr>
        <w:t>en Sohn vor der Gefahr einer Verhaftung und der Überführung in ein KZ</w:t>
      </w:r>
      <w:r w:rsidR="00725E45">
        <w:rPr>
          <w:rFonts w:cs="Times New Roman"/>
          <w:sz w:val="24"/>
          <w:szCs w:val="24"/>
        </w:rPr>
        <w:t xml:space="preserve"> und</w:t>
      </w:r>
      <w:r>
        <w:rPr>
          <w:rFonts w:cs="Times New Roman"/>
          <w:sz w:val="24"/>
          <w:szCs w:val="24"/>
        </w:rPr>
        <w:t xml:space="preserve"> äußert sich unmissverständlich </w:t>
      </w:r>
      <w:r w:rsidR="00A3097A">
        <w:rPr>
          <w:rFonts w:cs="Times New Roman"/>
          <w:sz w:val="24"/>
          <w:szCs w:val="24"/>
        </w:rPr>
        <w:t>zur Ehe seines Sohnes</w:t>
      </w:r>
      <w:r w:rsidR="00725E45">
        <w:rPr>
          <w:rFonts w:cs="Times New Roman"/>
          <w:sz w:val="24"/>
          <w:szCs w:val="24"/>
        </w:rPr>
        <w:t>:</w:t>
      </w:r>
    </w:p>
    <w:p w:rsidR="0070409F" w:rsidRDefault="0070409F" w:rsidP="0070409F">
      <w:pPr>
        <w:spacing w:after="0"/>
        <w:ind w:left="1134"/>
        <w:jc w:val="both"/>
        <w:rPr>
          <w:rFonts w:cs="Times New Roman"/>
          <w:sz w:val="24"/>
          <w:szCs w:val="24"/>
        </w:rPr>
      </w:pPr>
      <w:r>
        <w:rPr>
          <w:rFonts w:cs="Times New Roman"/>
          <w:sz w:val="24"/>
          <w:szCs w:val="24"/>
        </w:rPr>
        <w:t xml:space="preserve">„‚Wie schade, </w:t>
      </w:r>
      <w:proofErr w:type="spellStart"/>
      <w:r>
        <w:rPr>
          <w:rFonts w:cs="Times New Roman"/>
          <w:sz w:val="24"/>
          <w:szCs w:val="24"/>
        </w:rPr>
        <w:t>daß</w:t>
      </w:r>
      <w:proofErr w:type="spellEnd"/>
      <w:r>
        <w:rPr>
          <w:rFonts w:cs="Times New Roman"/>
          <w:sz w:val="24"/>
          <w:szCs w:val="24"/>
        </w:rPr>
        <w:t xml:space="preserve"> du dieses Judenweib geheiratet hast! Verzeih das harte Wort, es trifft ihre Rasse, nicht sie persönlich, sie kann ja nichts dafür. Warum hast du deiner Mutter nicht gehorcht? In diesem einen Punkt hat die bigotte </w:t>
      </w:r>
      <w:proofErr w:type="spellStart"/>
      <w:r>
        <w:rPr>
          <w:rFonts w:cs="Times New Roman"/>
          <w:sz w:val="24"/>
          <w:szCs w:val="24"/>
        </w:rPr>
        <w:t>Bißgurne</w:t>
      </w:r>
      <w:proofErr w:type="spellEnd"/>
      <w:r>
        <w:rPr>
          <w:rFonts w:cs="Times New Roman"/>
          <w:sz w:val="24"/>
          <w:szCs w:val="24"/>
        </w:rPr>
        <w:t xml:space="preserve"> – sei mir </w:t>
      </w:r>
      <w:proofErr w:type="spellStart"/>
      <w:r>
        <w:rPr>
          <w:rFonts w:cs="Times New Roman"/>
          <w:sz w:val="24"/>
          <w:szCs w:val="24"/>
        </w:rPr>
        <w:t>ncht</w:t>
      </w:r>
      <w:proofErr w:type="spellEnd"/>
      <w:r>
        <w:rPr>
          <w:rFonts w:cs="Times New Roman"/>
          <w:sz w:val="24"/>
          <w:szCs w:val="24"/>
        </w:rPr>
        <w:t xml:space="preserve"> böse, wenn ich so spreche, aber sie hat mir mein ganzes Leben ve</w:t>
      </w:r>
      <w:r>
        <w:rPr>
          <w:rFonts w:cs="Times New Roman"/>
          <w:sz w:val="24"/>
          <w:szCs w:val="24"/>
        </w:rPr>
        <w:t>r</w:t>
      </w:r>
      <w:r>
        <w:rPr>
          <w:rFonts w:cs="Times New Roman"/>
          <w:sz w:val="24"/>
          <w:szCs w:val="24"/>
        </w:rPr>
        <w:t xml:space="preserve">sauert und dir das deine auch –, in </w:t>
      </w:r>
      <w:r w:rsidR="00F63D6D">
        <w:rPr>
          <w:rFonts w:cs="Times New Roman"/>
          <w:sz w:val="24"/>
          <w:szCs w:val="24"/>
        </w:rPr>
        <w:t xml:space="preserve">diesem Punkte hat sie dir doch gut geraten. Aber geschehen ist geschehen. Viktoria ist in ihrer Art eine Ausnahme. Sie hat </w:t>
      </w:r>
      <w:r w:rsidR="00F63D6D">
        <w:rPr>
          <w:rFonts w:cs="Times New Roman"/>
          <w:sz w:val="24"/>
          <w:szCs w:val="24"/>
        </w:rPr>
        <w:lastRenderedPageBreak/>
        <w:t xml:space="preserve">nicht die Judenfarbe, sondern ist blond wie Gretchen. Vielleicht ist sie eine </w:t>
      </w:r>
      <w:proofErr w:type="spellStart"/>
      <w:r w:rsidR="00F63D6D">
        <w:rPr>
          <w:rFonts w:cs="Times New Roman"/>
          <w:sz w:val="24"/>
          <w:szCs w:val="24"/>
        </w:rPr>
        <w:t>Ba</w:t>
      </w:r>
      <w:r w:rsidR="00F63D6D">
        <w:rPr>
          <w:rFonts w:cs="Times New Roman"/>
          <w:sz w:val="24"/>
          <w:szCs w:val="24"/>
        </w:rPr>
        <w:t>n</w:t>
      </w:r>
      <w:r w:rsidR="00F63D6D">
        <w:rPr>
          <w:rFonts w:cs="Times New Roman"/>
          <w:sz w:val="24"/>
          <w:szCs w:val="24"/>
        </w:rPr>
        <w:t>kertin</w:t>
      </w:r>
      <w:proofErr w:type="spellEnd"/>
      <w:r w:rsidR="00F63D6D">
        <w:rPr>
          <w:rFonts w:cs="Times New Roman"/>
          <w:sz w:val="24"/>
          <w:szCs w:val="24"/>
        </w:rPr>
        <w:t xml:space="preserve"> und hat ein paar Tropfen anständiges Blut, und deine Kinder wären dann nicht Halbjuden, sondern nur Vierteljuden. […]“ (S. 227)</w:t>
      </w:r>
    </w:p>
    <w:p w:rsidR="00E447DE" w:rsidRDefault="00F63D6D" w:rsidP="00CE69AF">
      <w:pPr>
        <w:spacing w:after="0"/>
        <w:jc w:val="both"/>
        <w:rPr>
          <w:rFonts w:cs="Times New Roman"/>
          <w:sz w:val="24"/>
          <w:szCs w:val="24"/>
        </w:rPr>
      </w:pPr>
      <w:r>
        <w:rPr>
          <w:rFonts w:cs="Times New Roman"/>
          <w:sz w:val="24"/>
          <w:szCs w:val="24"/>
        </w:rPr>
        <w:t>Das ist eine als wohlmeinende Äußerung getarnte Infamie, Beispiel für das, was ein „Deu</w:t>
      </w:r>
      <w:r>
        <w:rPr>
          <w:rFonts w:cs="Times New Roman"/>
          <w:sz w:val="24"/>
          <w:szCs w:val="24"/>
        </w:rPr>
        <w:t>t</w:t>
      </w:r>
      <w:r>
        <w:rPr>
          <w:rFonts w:cs="Times New Roman"/>
          <w:sz w:val="24"/>
          <w:szCs w:val="24"/>
        </w:rPr>
        <w:t xml:space="preserve">scher“ unter der Rassenideologie versteht. – Der Ich-Erzähler fährt daraufhin in die Schweiz, deponiert hier die Aufzeichnungen über H. Seine Frau soll mit den Kindern </w:t>
      </w:r>
      <w:r w:rsidR="00A3097A">
        <w:rPr>
          <w:rFonts w:cs="Times New Roman"/>
          <w:sz w:val="24"/>
          <w:szCs w:val="24"/>
        </w:rPr>
        <w:t xml:space="preserve">in die Schweiz </w:t>
      </w:r>
      <w:r>
        <w:rPr>
          <w:rFonts w:cs="Times New Roman"/>
          <w:sz w:val="24"/>
          <w:szCs w:val="24"/>
        </w:rPr>
        <w:t>nachkommen.</w:t>
      </w:r>
    </w:p>
    <w:p w:rsidR="00F63D6D" w:rsidRDefault="00F63D6D" w:rsidP="00CE69AF">
      <w:pPr>
        <w:spacing w:after="0"/>
        <w:jc w:val="both"/>
        <w:rPr>
          <w:rFonts w:cs="Times New Roman"/>
          <w:sz w:val="24"/>
          <w:szCs w:val="24"/>
        </w:rPr>
      </w:pPr>
      <w:r>
        <w:rPr>
          <w:rFonts w:cs="Times New Roman"/>
          <w:sz w:val="24"/>
          <w:szCs w:val="24"/>
        </w:rPr>
        <w:tab/>
        <w:t xml:space="preserve">Im Hotel erhält der Ich-Erzähler ein Telegramm, unterzeichnet von seinem Vater, in dem ihm mitgeteilt wird, dass </w:t>
      </w:r>
      <w:r w:rsidR="00A3097A">
        <w:rPr>
          <w:rFonts w:cs="Times New Roman"/>
          <w:sz w:val="24"/>
          <w:szCs w:val="24"/>
        </w:rPr>
        <w:t>Viktoria</w:t>
      </w:r>
      <w:r>
        <w:rPr>
          <w:rFonts w:cs="Times New Roman"/>
          <w:sz w:val="24"/>
          <w:szCs w:val="24"/>
        </w:rPr>
        <w:t xml:space="preserve"> wegen Steuerhinterziehung verhaftet worden sei und er sofort zurückkehren müsse. Obwohl bei</w:t>
      </w:r>
      <w:r w:rsidR="00B42F06">
        <w:rPr>
          <w:rFonts w:cs="Times New Roman"/>
          <w:sz w:val="24"/>
          <w:szCs w:val="24"/>
        </w:rPr>
        <w:t xml:space="preserve"> </w:t>
      </w:r>
      <w:r w:rsidR="00A3097A">
        <w:rPr>
          <w:rFonts w:cs="Times New Roman"/>
          <w:sz w:val="24"/>
          <w:szCs w:val="24"/>
        </w:rPr>
        <w:t xml:space="preserve">dem Ich-Erzähler </w:t>
      </w:r>
      <w:r w:rsidR="00B42F06">
        <w:rPr>
          <w:rFonts w:cs="Times New Roman"/>
          <w:sz w:val="24"/>
          <w:szCs w:val="24"/>
        </w:rPr>
        <w:t xml:space="preserve">sofort der Verdacht aufkommt, dass es sich </w:t>
      </w:r>
      <w:r w:rsidR="00A3097A">
        <w:rPr>
          <w:rFonts w:cs="Times New Roman"/>
          <w:sz w:val="24"/>
          <w:szCs w:val="24"/>
        </w:rPr>
        <w:t xml:space="preserve">bei dem Telegramm um </w:t>
      </w:r>
      <w:r w:rsidR="00B42F06">
        <w:rPr>
          <w:rFonts w:cs="Times New Roman"/>
          <w:sz w:val="24"/>
          <w:szCs w:val="24"/>
        </w:rPr>
        <w:t>ein</w:t>
      </w:r>
      <w:r w:rsidR="00A3097A">
        <w:rPr>
          <w:rFonts w:cs="Times New Roman"/>
          <w:sz w:val="24"/>
          <w:szCs w:val="24"/>
        </w:rPr>
        <w:t>e</w:t>
      </w:r>
      <w:r w:rsidR="00B42F06">
        <w:rPr>
          <w:rFonts w:cs="Times New Roman"/>
          <w:sz w:val="24"/>
          <w:szCs w:val="24"/>
        </w:rPr>
        <w:t xml:space="preserve"> Fälschung handelt, mit der ihn die Geheime Staat</w:t>
      </w:r>
      <w:r w:rsidR="00B42F06">
        <w:rPr>
          <w:rFonts w:cs="Times New Roman"/>
          <w:sz w:val="24"/>
          <w:szCs w:val="24"/>
        </w:rPr>
        <w:t>s</w:t>
      </w:r>
      <w:r w:rsidR="00B42F06">
        <w:rPr>
          <w:rFonts w:cs="Times New Roman"/>
          <w:sz w:val="24"/>
          <w:szCs w:val="24"/>
        </w:rPr>
        <w:t xml:space="preserve">polizei über die Grenze locken will, </w:t>
      </w:r>
      <w:r w:rsidR="00A3097A">
        <w:rPr>
          <w:rFonts w:cs="Times New Roman"/>
          <w:sz w:val="24"/>
          <w:szCs w:val="24"/>
        </w:rPr>
        <w:t>gerät der Ich-Erzähler in Panik</w:t>
      </w:r>
      <w:r w:rsidR="00B42F06">
        <w:rPr>
          <w:rFonts w:cs="Times New Roman"/>
          <w:sz w:val="24"/>
          <w:szCs w:val="24"/>
        </w:rPr>
        <w:t>:</w:t>
      </w:r>
    </w:p>
    <w:p w:rsidR="00B42F06" w:rsidRDefault="00B42F06" w:rsidP="00B42F06">
      <w:pPr>
        <w:spacing w:after="0"/>
        <w:ind w:left="1134"/>
        <w:jc w:val="both"/>
        <w:rPr>
          <w:rFonts w:cs="Times New Roman"/>
          <w:sz w:val="24"/>
          <w:szCs w:val="24"/>
        </w:rPr>
      </w:pPr>
      <w:r>
        <w:rPr>
          <w:rFonts w:cs="Times New Roman"/>
          <w:sz w:val="24"/>
          <w:szCs w:val="24"/>
        </w:rPr>
        <w:t xml:space="preserve">„Ich </w:t>
      </w:r>
      <w:proofErr w:type="spellStart"/>
      <w:r>
        <w:rPr>
          <w:rFonts w:cs="Times New Roman"/>
          <w:sz w:val="24"/>
          <w:szCs w:val="24"/>
        </w:rPr>
        <w:t>mußte</w:t>
      </w:r>
      <w:proofErr w:type="spellEnd"/>
      <w:r>
        <w:rPr>
          <w:rFonts w:cs="Times New Roman"/>
          <w:sz w:val="24"/>
          <w:szCs w:val="24"/>
        </w:rPr>
        <w:t xml:space="preserve"> zurück. Sofort. Blind. Ohne Überlegung. Ich hätte niemals, sagte ich mir vor, meine Frau und meine Kinder im Stich lassen dürfen.“ (S. 230)</w:t>
      </w:r>
    </w:p>
    <w:p w:rsidR="00F63D6D" w:rsidRDefault="00B42F06" w:rsidP="00CE69AF">
      <w:pPr>
        <w:spacing w:after="0"/>
        <w:jc w:val="both"/>
        <w:rPr>
          <w:rFonts w:cs="Times New Roman"/>
          <w:sz w:val="24"/>
          <w:szCs w:val="24"/>
        </w:rPr>
      </w:pPr>
      <w:r>
        <w:rPr>
          <w:rFonts w:cs="Times New Roman"/>
          <w:sz w:val="24"/>
          <w:szCs w:val="24"/>
        </w:rPr>
        <w:t xml:space="preserve">Er nimmt ein Taxi zur Bahn. Auf der Fahrt begegnet ihm ein entgegenkommendes Taxi. Er sieht darin seine Frau, ruft, sie aber scheint nicht zu reagieren, setzt </w:t>
      </w:r>
      <w:r w:rsidR="00A3097A">
        <w:rPr>
          <w:rFonts w:cs="Times New Roman"/>
          <w:sz w:val="24"/>
          <w:szCs w:val="24"/>
        </w:rPr>
        <w:t>die Taxi-</w:t>
      </w:r>
      <w:r>
        <w:rPr>
          <w:rFonts w:cs="Times New Roman"/>
          <w:sz w:val="24"/>
          <w:szCs w:val="24"/>
        </w:rPr>
        <w:t xml:space="preserve">Fahrt fort, ruft vom Bahnhof aus noch einmal sein Hotel an, um sich zu erkundigen, ob seine Frau </w:t>
      </w:r>
      <w:proofErr w:type="spellStart"/>
      <w:r w:rsidR="00A3097A">
        <w:rPr>
          <w:rFonts w:cs="Times New Roman"/>
          <w:sz w:val="24"/>
          <w:szCs w:val="24"/>
        </w:rPr>
        <w:t>mögli-cherweise</w:t>
      </w:r>
      <w:proofErr w:type="spellEnd"/>
      <w:r w:rsidR="00A3097A">
        <w:rPr>
          <w:rFonts w:cs="Times New Roman"/>
          <w:sz w:val="24"/>
          <w:szCs w:val="24"/>
        </w:rPr>
        <w:t xml:space="preserve"> doch </w:t>
      </w:r>
      <w:r>
        <w:rPr>
          <w:rFonts w:cs="Times New Roman"/>
          <w:sz w:val="24"/>
          <w:szCs w:val="24"/>
        </w:rPr>
        <w:t xml:space="preserve">eingetroffen ist, erhält aber </w:t>
      </w:r>
      <w:r w:rsidR="00A3097A">
        <w:rPr>
          <w:rFonts w:cs="Times New Roman"/>
          <w:sz w:val="24"/>
          <w:szCs w:val="24"/>
        </w:rPr>
        <w:t>kein</w:t>
      </w:r>
      <w:r>
        <w:rPr>
          <w:rFonts w:cs="Times New Roman"/>
          <w:sz w:val="24"/>
          <w:szCs w:val="24"/>
        </w:rPr>
        <w:t>e Antwort, und reist mit einem Expresszug zurück</w:t>
      </w:r>
      <w:r w:rsidR="00725E45">
        <w:rPr>
          <w:rFonts w:cs="Times New Roman"/>
          <w:sz w:val="24"/>
          <w:szCs w:val="24"/>
        </w:rPr>
        <w:t xml:space="preserve"> nach Deutschland</w:t>
      </w:r>
      <w:r>
        <w:rPr>
          <w:rFonts w:cs="Times New Roman"/>
          <w:sz w:val="24"/>
          <w:szCs w:val="24"/>
        </w:rPr>
        <w:t xml:space="preserve">. </w:t>
      </w:r>
      <w:r w:rsidR="002C4ECA">
        <w:rPr>
          <w:rFonts w:cs="Times New Roman"/>
          <w:sz w:val="24"/>
          <w:szCs w:val="24"/>
        </w:rPr>
        <w:t>I</w:t>
      </w:r>
      <w:r>
        <w:rPr>
          <w:rFonts w:cs="Times New Roman"/>
          <w:sz w:val="24"/>
          <w:szCs w:val="24"/>
        </w:rPr>
        <w:t xml:space="preserve">n der Wohnung wird er sofort verhaftet, in ein Konzentrationslager überführt </w:t>
      </w:r>
      <w:r w:rsidR="00827464">
        <w:rPr>
          <w:rFonts w:cs="Times New Roman"/>
          <w:sz w:val="24"/>
          <w:szCs w:val="24"/>
        </w:rPr>
        <w:t xml:space="preserve">und dort bestialisch gefoltert. Mit Hilfe eines </w:t>
      </w:r>
      <w:r w:rsidR="002C4ECA">
        <w:rPr>
          <w:rFonts w:cs="Times New Roman"/>
          <w:sz w:val="24"/>
          <w:szCs w:val="24"/>
        </w:rPr>
        <w:t xml:space="preserve">angeblichen </w:t>
      </w:r>
      <w:r w:rsidR="00827464">
        <w:rPr>
          <w:rFonts w:cs="Times New Roman"/>
          <w:sz w:val="24"/>
          <w:szCs w:val="24"/>
        </w:rPr>
        <w:t xml:space="preserve">früheren Patienten </w:t>
      </w:r>
      <w:r w:rsidR="0072278E">
        <w:rPr>
          <w:rFonts w:cs="Times New Roman"/>
          <w:sz w:val="24"/>
          <w:szCs w:val="24"/>
        </w:rPr>
        <w:t>– so glaubt er zumindest – g</w:t>
      </w:r>
      <w:r w:rsidR="00827464">
        <w:rPr>
          <w:rFonts w:cs="Times New Roman"/>
          <w:sz w:val="24"/>
          <w:szCs w:val="24"/>
        </w:rPr>
        <w:t>elingt ihm nachts die Flucht über die Stacheldrahtzäune</w:t>
      </w:r>
      <w:r w:rsidR="002C4ECA">
        <w:rPr>
          <w:rFonts w:cs="Times New Roman"/>
          <w:sz w:val="24"/>
          <w:szCs w:val="24"/>
        </w:rPr>
        <w:t>.</w:t>
      </w:r>
      <w:r w:rsidR="0072278E">
        <w:rPr>
          <w:rFonts w:cs="Times New Roman"/>
          <w:sz w:val="24"/>
          <w:szCs w:val="24"/>
        </w:rPr>
        <w:t xml:space="preserve"> </w:t>
      </w:r>
      <w:r w:rsidR="002C4ECA">
        <w:rPr>
          <w:rFonts w:cs="Times New Roman"/>
          <w:sz w:val="24"/>
          <w:szCs w:val="24"/>
        </w:rPr>
        <w:t>Er gelangt</w:t>
      </w:r>
      <w:r w:rsidR="00725E45">
        <w:rPr>
          <w:rFonts w:cs="Times New Roman"/>
          <w:sz w:val="24"/>
          <w:szCs w:val="24"/>
        </w:rPr>
        <w:t xml:space="preserve"> </w:t>
      </w:r>
      <w:r w:rsidR="00827464">
        <w:rPr>
          <w:rFonts w:cs="Times New Roman"/>
          <w:sz w:val="24"/>
          <w:szCs w:val="24"/>
        </w:rPr>
        <w:t>nach Österreich</w:t>
      </w:r>
      <w:r w:rsidR="0072278E">
        <w:rPr>
          <w:rFonts w:cs="Times New Roman"/>
          <w:sz w:val="24"/>
          <w:szCs w:val="24"/>
        </w:rPr>
        <w:t>. Seine Frau ist tatsächlich in der Schweiz eingetroffen</w:t>
      </w:r>
      <w:r w:rsidR="00827464">
        <w:rPr>
          <w:rFonts w:cs="Times New Roman"/>
          <w:sz w:val="24"/>
          <w:szCs w:val="24"/>
        </w:rPr>
        <w:t xml:space="preserve">, und </w:t>
      </w:r>
      <w:r w:rsidR="00725E45">
        <w:rPr>
          <w:rFonts w:cs="Times New Roman"/>
          <w:sz w:val="24"/>
          <w:szCs w:val="24"/>
        </w:rPr>
        <w:t xml:space="preserve">hier trifft sie </w:t>
      </w:r>
      <w:r w:rsidR="0072278E">
        <w:rPr>
          <w:rFonts w:cs="Times New Roman"/>
          <w:sz w:val="24"/>
          <w:szCs w:val="24"/>
        </w:rPr>
        <w:t>der Ich-Erzähler</w:t>
      </w:r>
      <w:r w:rsidR="00725E45">
        <w:rPr>
          <w:rFonts w:cs="Times New Roman"/>
          <w:sz w:val="24"/>
          <w:szCs w:val="24"/>
        </w:rPr>
        <w:t xml:space="preserve"> wieder</w:t>
      </w:r>
      <w:r w:rsidR="0072278E">
        <w:rPr>
          <w:rFonts w:cs="Times New Roman"/>
          <w:sz w:val="24"/>
          <w:szCs w:val="24"/>
        </w:rPr>
        <w:t xml:space="preserve">. </w:t>
      </w:r>
    </w:p>
    <w:p w:rsidR="00827464" w:rsidRDefault="00827464" w:rsidP="00CE69AF">
      <w:pPr>
        <w:spacing w:after="0"/>
        <w:jc w:val="both"/>
        <w:rPr>
          <w:rFonts w:cs="Times New Roman"/>
          <w:sz w:val="24"/>
          <w:szCs w:val="24"/>
        </w:rPr>
      </w:pPr>
      <w:r>
        <w:rPr>
          <w:rFonts w:cs="Times New Roman"/>
          <w:sz w:val="24"/>
          <w:szCs w:val="24"/>
        </w:rPr>
        <w:tab/>
        <w:t xml:space="preserve">Das </w:t>
      </w:r>
      <w:r w:rsidR="0072278E">
        <w:rPr>
          <w:rFonts w:cs="Times New Roman"/>
          <w:sz w:val="24"/>
          <w:szCs w:val="24"/>
        </w:rPr>
        <w:t>Wiedersehe</w:t>
      </w:r>
      <w:r>
        <w:rPr>
          <w:rFonts w:cs="Times New Roman"/>
          <w:sz w:val="24"/>
          <w:szCs w:val="24"/>
        </w:rPr>
        <w:t xml:space="preserve">n ist bitter. Viktoria hat das Kind verloren, mit dem sie schwanger war. Sie weint ständig und ist verstört. Der Ich-Erzähler untersucht daraufhin das Safe, in dem er die Unterlagen über A. H. deponiert hat. Es ist leer. Daraufhin erklärt </w:t>
      </w:r>
      <w:r w:rsidR="002C4ECA">
        <w:rPr>
          <w:rFonts w:cs="Times New Roman"/>
          <w:sz w:val="24"/>
          <w:szCs w:val="24"/>
        </w:rPr>
        <w:t xml:space="preserve">ihm </w:t>
      </w:r>
      <w:r>
        <w:rPr>
          <w:rFonts w:cs="Times New Roman"/>
          <w:sz w:val="24"/>
          <w:szCs w:val="24"/>
        </w:rPr>
        <w:t>Viktoria den Vorgang:</w:t>
      </w:r>
    </w:p>
    <w:p w:rsidR="00DA417B" w:rsidRDefault="00DA417B" w:rsidP="00DA417B">
      <w:pPr>
        <w:spacing w:after="0"/>
        <w:ind w:left="1134"/>
        <w:jc w:val="both"/>
        <w:rPr>
          <w:rFonts w:cs="Times New Roman"/>
          <w:sz w:val="24"/>
          <w:szCs w:val="24"/>
        </w:rPr>
      </w:pPr>
      <w:r>
        <w:rPr>
          <w:rFonts w:cs="Times New Roman"/>
          <w:sz w:val="24"/>
          <w:szCs w:val="24"/>
        </w:rPr>
        <w:t xml:space="preserve">„Diesmal weinte sie nicht. […] Helmut hätte sich mit ihr in Verbindung gesetzt. Sie hatten mich nur dann retten können, wenn sie die Dokumente herausgaben. Was ich in dem Lager zuletzt erlebt hatte, war abgekartetes Spiel gewesen, die Wache hatte absichtlich beide Augen zugedrückt. War es nicht gut? War ich nicht gerettet? ‚Ich habe meinen ersten Mann durch seine eigene Schuld verloren‘, sagte sie mir auf meine Vorwürfe mit kalter Stimme, ‚ich hatte keine Kinder von ihm und </w:t>
      </w:r>
      <w:proofErr w:type="gramStart"/>
      <w:r>
        <w:rPr>
          <w:rFonts w:cs="Times New Roman"/>
          <w:sz w:val="24"/>
          <w:szCs w:val="24"/>
        </w:rPr>
        <w:t>bin</w:t>
      </w:r>
      <w:proofErr w:type="gramEnd"/>
      <w:r>
        <w:rPr>
          <w:rFonts w:cs="Times New Roman"/>
          <w:sz w:val="24"/>
          <w:szCs w:val="24"/>
        </w:rPr>
        <w:t xml:space="preserve"> darüber hinweggekommen. Du hast nicht das Recht zu dem gehabt, was du getan hast. Du hast schlecht und ich habe recht gehandelt. Wir werden die Kinder herkommen lassen oder nach Paris, und du </w:t>
      </w:r>
      <w:proofErr w:type="spellStart"/>
      <w:r>
        <w:rPr>
          <w:rFonts w:cs="Times New Roman"/>
          <w:sz w:val="24"/>
          <w:szCs w:val="24"/>
        </w:rPr>
        <w:t>müßtest</w:t>
      </w:r>
      <w:proofErr w:type="spellEnd"/>
      <w:r>
        <w:rPr>
          <w:rFonts w:cs="Times New Roman"/>
          <w:sz w:val="24"/>
          <w:szCs w:val="24"/>
        </w:rPr>
        <w:t xml:space="preserve"> glücklich sein, </w:t>
      </w:r>
      <w:proofErr w:type="spellStart"/>
      <w:r>
        <w:rPr>
          <w:rFonts w:cs="Times New Roman"/>
          <w:sz w:val="24"/>
          <w:szCs w:val="24"/>
        </w:rPr>
        <w:t>daß</w:t>
      </w:r>
      <w:proofErr w:type="spellEnd"/>
      <w:r>
        <w:rPr>
          <w:rFonts w:cs="Times New Roman"/>
          <w:sz w:val="24"/>
          <w:szCs w:val="24"/>
        </w:rPr>
        <w:t xml:space="preserve"> es so gekommen ist</w:t>
      </w:r>
      <w:proofErr w:type="gramStart"/>
      <w:r>
        <w:rPr>
          <w:rFonts w:cs="Times New Roman"/>
          <w:sz w:val="24"/>
          <w:szCs w:val="24"/>
        </w:rPr>
        <w:t>.‘</w:t>
      </w:r>
      <w:proofErr w:type="gramEnd"/>
      <w:r>
        <w:rPr>
          <w:rFonts w:cs="Times New Roman"/>
          <w:sz w:val="24"/>
          <w:szCs w:val="24"/>
        </w:rPr>
        <w:t>“</w:t>
      </w:r>
    </w:p>
    <w:p w:rsidR="00DA417B" w:rsidRDefault="00DA417B" w:rsidP="00DA417B">
      <w:pPr>
        <w:spacing w:after="0"/>
        <w:jc w:val="both"/>
        <w:rPr>
          <w:rFonts w:cs="Times New Roman"/>
          <w:sz w:val="24"/>
          <w:szCs w:val="24"/>
        </w:rPr>
      </w:pPr>
      <w:r>
        <w:rPr>
          <w:rFonts w:cs="Times New Roman"/>
          <w:sz w:val="24"/>
          <w:szCs w:val="24"/>
        </w:rPr>
        <w:t>Seine Reaktion ist eindeutig</w:t>
      </w:r>
      <w:r w:rsidR="002C4ECA">
        <w:rPr>
          <w:rFonts w:cs="Times New Roman"/>
          <w:sz w:val="24"/>
          <w:szCs w:val="24"/>
        </w:rPr>
        <w:t>. Er steht nicht zu seiner Frau</w:t>
      </w:r>
      <w:r>
        <w:rPr>
          <w:rFonts w:cs="Times New Roman"/>
          <w:sz w:val="24"/>
          <w:szCs w:val="24"/>
        </w:rPr>
        <w:t>:</w:t>
      </w:r>
    </w:p>
    <w:p w:rsidR="00DA417B" w:rsidRDefault="00DA417B" w:rsidP="00DA417B">
      <w:pPr>
        <w:spacing w:after="0"/>
        <w:ind w:left="1134"/>
        <w:jc w:val="both"/>
        <w:rPr>
          <w:rFonts w:cs="Times New Roman"/>
          <w:sz w:val="24"/>
          <w:szCs w:val="24"/>
        </w:rPr>
      </w:pPr>
      <w:r>
        <w:rPr>
          <w:rFonts w:cs="Times New Roman"/>
          <w:sz w:val="24"/>
          <w:szCs w:val="24"/>
        </w:rPr>
        <w:t xml:space="preserve">„Sie hatte </w:t>
      </w:r>
      <w:proofErr w:type="gramStart"/>
      <w:r>
        <w:rPr>
          <w:rFonts w:cs="Times New Roman"/>
          <w:sz w:val="24"/>
          <w:szCs w:val="24"/>
        </w:rPr>
        <w:t>recht</w:t>
      </w:r>
      <w:proofErr w:type="gramEnd"/>
      <w:r>
        <w:rPr>
          <w:rFonts w:cs="Times New Roman"/>
          <w:sz w:val="24"/>
          <w:szCs w:val="24"/>
        </w:rPr>
        <w:t>, aber ich war nicht glücklich.“ (S. 249)</w:t>
      </w:r>
    </w:p>
    <w:p w:rsidR="00DA417B" w:rsidRDefault="00DA417B" w:rsidP="00CE69AF">
      <w:pPr>
        <w:spacing w:after="0"/>
        <w:jc w:val="both"/>
        <w:rPr>
          <w:rFonts w:cs="Times New Roman"/>
          <w:sz w:val="24"/>
          <w:szCs w:val="24"/>
        </w:rPr>
      </w:pPr>
      <w:r>
        <w:rPr>
          <w:rFonts w:cs="Times New Roman"/>
          <w:sz w:val="24"/>
          <w:szCs w:val="24"/>
        </w:rPr>
        <w:t>Dies ist de facto das Ende der Ehe. Der Ich-Erzähler ist der Auffassung, dass seine Frau, die „Jüdin“,</w:t>
      </w:r>
      <w:r>
        <w:rPr>
          <w:rStyle w:val="Funotenzeichen"/>
          <w:rFonts w:cs="Times New Roman"/>
          <w:sz w:val="24"/>
          <w:szCs w:val="24"/>
        </w:rPr>
        <w:footnoteReference w:id="19"/>
      </w:r>
      <w:r>
        <w:rPr>
          <w:rFonts w:cs="Times New Roman"/>
          <w:sz w:val="24"/>
          <w:szCs w:val="24"/>
        </w:rPr>
        <w:t xml:space="preserve"> ihn verraten habe.</w:t>
      </w:r>
      <w:r w:rsidR="0080768A">
        <w:rPr>
          <w:rFonts w:cs="Times New Roman"/>
          <w:sz w:val="24"/>
          <w:szCs w:val="24"/>
        </w:rPr>
        <w:t xml:space="preserve"> Zeitweilig scheint es noch einmal zu einer Annäherung zu ko</w:t>
      </w:r>
      <w:r w:rsidR="0080768A">
        <w:rPr>
          <w:rFonts w:cs="Times New Roman"/>
          <w:sz w:val="24"/>
          <w:szCs w:val="24"/>
        </w:rPr>
        <w:t>m</w:t>
      </w:r>
      <w:r w:rsidR="0080768A">
        <w:rPr>
          <w:rFonts w:cs="Times New Roman"/>
          <w:sz w:val="24"/>
          <w:szCs w:val="24"/>
        </w:rPr>
        <w:lastRenderedPageBreak/>
        <w:t>men</w:t>
      </w:r>
      <w:r w:rsidR="00215236">
        <w:rPr>
          <w:rFonts w:cs="Times New Roman"/>
          <w:sz w:val="24"/>
          <w:szCs w:val="24"/>
        </w:rPr>
        <w:t>. Dem Ich-Erzähler ist es jedoch nicht möglich, d</w:t>
      </w:r>
      <w:r w:rsidR="002C4ECA">
        <w:rPr>
          <w:rFonts w:cs="Times New Roman"/>
          <w:sz w:val="24"/>
          <w:szCs w:val="24"/>
        </w:rPr>
        <w:t>as</w:t>
      </w:r>
      <w:r w:rsidR="00215236">
        <w:rPr>
          <w:rFonts w:cs="Times New Roman"/>
          <w:sz w:val="24"/>
          <w:szCs w:val="24"/>
        </w:rPr>
        <w:t xml:space="preserve"> eigene </w:t>
      </w:r>
      <w:r w:rsidR="002C4ECA">
        <w:rPr>
          <w:rFonts w:cs="Times New Roman"/>
          <w:sz w:val="24"/>
          <w:szCs w:val="24"/>
        </w:rPr>
        <w:t>Verhalten</w:t>
      </w:r>
      <w:r w:rsidR="00215236">
        <w:rPr>
          <w:rFonts w:cs="Times New Roman"/>
          <w:sz w:val="24"/>
          <w:szCs w:val="24"/>
        </w:rPr>
        <w:t xml:space="preserve"> einer kritischen </w:t>
      </w:r>
      <w:r w:rsidR="002C4ECA">
        <w:rPr>
          <w:rFonts w:cs="Times New Roman"/>
          <w:sz w:val="24"/>
          <w:szCs w:val="24"/>
        </w:rPr>
        <w:t>R</w:t>
      </w:r>
      <w:r w:rsidR="002C4ECA">
        <w:rPr>
          <w:rFonts w:cs="Times New Roman"/>
          <w:sz w:val="24"/>
          <w:szCs w:val="24"/>
        </w:rPr>
        <w:t>e</w:t>
      </w:r>
      <w:r w:rsidR="002C4ECA">
        <w:rPr>
          <w:rFonts w:cs="Times New Roman"/>
          <w:sz w:val="24"/>
          <w:szCs w:val="24"/>
        </w:rPr>
        <w:t>vision</w:t>
      </w:r>
      <w:r w:rsidR="00215236">
        <w:rPr>
          <w:rFonts w:cs="Times New Roman"/>
          <w:sz w:val="24"/>
          <w:szCs w:val="24"/>
        </w:rPr>
        <w:t xml:space="preserve"> zu unterwerfen. </w:t>
      </w:r>
      <w:r w:rsidR="002C4ECA">
        <w:rPr>
          <w:rFonts w:cs="Times New Roman"/>
          <w:sz w:val="24"/>
          <w:szCs w:val="24"/>
        </w:rPr>
        <w:t>E</w:t>
      </w:r>
      <w:r w:rsidR="00215236">
        <w:rPr>
          <w:rFonts w:cs="Times New Roman"/>
          <w:sz w:val="24"/>
          <w:szCs w:val="24"/>
        </w:rPr>
        <w:t xml:space="preserve">r </w:t>
      </w:r>
      <w:r w:rsidR="002C4ECA">
        <w:rPr>
          <w:rFonts w:cs="Times New Roman"/>
          <w:sz w:val="24"/>
          <w:szCs w:val="24"/>
        </w:rPr>
        <w:t xml:space="preserve">trennt sich von seiner Familie, </w:t>
      </w:r>
      <w:r w:rsidR="00215236">
        <w:rPr>
          <w:rFonts w:cs="Times New Roman"/>
          <w:sz w:val="24"/>
          <w:szCs w:val="24"/>
        </w:rPr>
        <w:t xml:space="preserve">geht als Freiwilliger nach Spanien, Viktoria nimmt eine Stellung als Haushälterin bei einer begüterten französischen Familie an, die Tochter </w:t>
      </w:r>
      <w:r w:rsidR="002C4ECA">
        <w:rPr>
          <w:rFonts w:cs="Times New Roman"/>
          <w:sz w:val="24"/>
          <w:szCs w:val="24"/>
        </w:rPr>
        <w:t>beginnt eine</w:t>
      </w:r>
      <w:r w:rsidR="00215236">
        <w:rPr>
          <w:rFonts w:cs="Times New Roman"/>
          <w:sz w:val="24"/>
          <w:szCs w:val="24"/>
        </w:rPr>
        <w:t xml:space="preserve"> Haushalts</w:t>
      </w:r>
      <w:r w:rsidR="002C4ECA">
        <w:rPr>
          <w:rFonts w:cs="Times New Roman"/>
          <w:sz w:val="24"/>
          <w:szCs w:val="24"/>
        </w:rPr>
        <w:t>lehre</w:t>
      </w:r>
      <w:r w:rsidR="00215236">
        <w:rPr>
          <w:rFonts w:cs="Times New Roman"/>
          <w:sz w:val="24"/>
          <w:szCs w:val="24"/>
        </w:rPr>
        <w:t>, der Sohn möchte Kellner werden.</w:t>
      </w:r>
      <w:r w:rsidR="00215236" w:rsidRPr="00215236">
        <w:rPr>
          <w:rFonts w:cs="Times New Roman"/>
          <w:sz w:val="24"/>
          <w:szCs w:val="24"/>
        </w:rPr>
        <w:t xml:space="preserve"> </w:t>
      </w:r>
      <w:r w:rsidR="00215236">
        <w:rPr>
          <w:rFonts w:cs="Times New Roman"/>
          <w:sz w:val="24"/>
          <w:szCs w:val="24"/>
        </w:rPr>
        <w:t>Man trennt sich.</w:t>
      </w:r>
    </w:p>
    <w:p w:rsidR="00DA417B" w:rsidRDefault="00DA417B" w:rsidP="00CE69AF">
      <w:pPr>
        <w:spacing w:after="0"/>
        <w:jc w:val="both"/>
        <w:rPr>
          <w:rFonts w:cs="Times New Roman"/>
          <w:sz w:val="24"/>
          <w:szCs w:val="24"/>
        </w:rPr>
      </w:pPr>
    </w:p>
    <w:sectPr w:rsidR="00DA417B"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54" w:rsidRDefault="00570854" w:rsidP="00DD4810">
      <w:pPr>
        <w:spacing w:after="0" w:line="240" w:lineRule="auto"/>
      </w:pPr>
      <w:r>
        <w:separator/>
      </w:r>
    </w:p>
  </w:endnote>
  <w:endnote w:type="continuationSeparator" w:id="0">
    <w:p w:rsidR="00570854" w:rsidRDefault="00570854"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54" w:rsidRDefault="00570854" w:rsidP="00DD4810">
      <w:pPr>
        <w:spacing w:after="0" w:line="240" w:lineRule="auto"/>
      </w:pPr>
      <w:r>
        <w:separator/>
      </w:r>
    </w:p>
  </w:footnote>
  <w:footnote w:type="continuationSeparator" w:id="0">
    <w:p w:rsidR="00570854" w:rsidRDefault="00570854" w:rsidP="00DD4810">
      <w:pPr>
        <w:spacing w:after="0" w:line="240" w:lineRule="auto"/>
      </w:pPr>
      <w:r>
        <w:continuationSeparator/>
      </w:r>
    </w:p>
  </w:footnote>
  <w:footnote w:id="1">
    <w:p w:rsidR="009873DF" w:rsidRDefault="009873DF" w:rsidP="00D412C8">
      <w:pPr>
        <w:pStyle w:val="Funotentext"/>
        <w:jc w:val="both"/>
      </w:pPr>
      <w:r>
        <w:rPr>
          <w:rStyle w:val="Funotenzeichen"/>
        </w:rPr>
        <w:footnoteRef/>
      </w:r>
      <w:r>
        <w:t xml:space="preserve"> Die Seitenangaben im Text beziehen sich auf die von mir herausgegebene Ausgabe: Ernst Weiß: </w:t>
      </w:r>
      <w:r>
        <w:rPr>
          <w:i/>
        </w:rPr>
        <w:t>Der Auge</w:t>
      </w:r>
      <w:r>
        <w:rPr>
          <w:i/>
        </w:rPr>
        <w:t>n</w:t>
      </w:r>
      <w:r>
        <w:rPr>
          <w:i/>
        </w:rPr>
        <w:t xml:space="preserve">zeuge. </w:t>
      </w:r>
      <w:r>
        <w:t>Frankfurt a.M.: Büchergilde Gutenberg 1986 (= Bibliothek Exilliteratur. Hrsg. von Hans-Albert Walter). Sie folgt dem im Deutschen Literaturarchiv/Schiller Nationalmuseum, Marbach befindlichen originalen Typ</w:t>
      </w:r>
      <w:r>
        <w:t>o</w:t>
      </w:r>
      <w:r>
        <w:t xml:space="preserve">skript. Zu den psychologischen Quellen des Romans vgl. Frithjof Trapp: </w:t>
      </w:r>
      <w:r>
        <w:rPr>
          <w:i/>
        </w:rPr>
        <w:t xml:space="preserve">Der Augenzeuge – ein Psychogramm der deutschen Intellektuellen zwischen 1914 und 1936. </w:t>
      </w:r>
      <w:r>
        <w:t xml:space="preserve">Frankfurt a.M.: Büchergilde Gutenberg 1986. </w:t>
      </w:r>
    </w:p>
  </w:footnote>
  <w:footnote w:id="2">
    <w:p w:rsidR="009873DF" w:rsidRDefault="009873DF" w:rsidP="000E0C8D">
      <w:pPr>
        <w:pStyle w:val="Funotentext"/>
        <w:jc w:val="both"/>
        <w:rPr>
          <w:rFonts w:cs="Times New Roman"/>
        </w:rPr>
      </w:pPr>
      <w:r>
        <w:rPr>
          <w:rStyle w:val="Funotenzeichen"/>
          <w:rFonts w:cs="Times New Roman"/>
        </w:rPr>
        <w:footnoteRef/>
      </w:r>
      <w:r>
        <w:rPr>
          <w:rFonts w:cs="Times New Roman"/>
        </w:rPr>
        <w:t xml:space="preserve"> Vgl. Edita Koch: Ernst Weiß‘ Tod in Paris. – In: </w:t>
      </w:r>
      <w:r>
        <w:rPr>
          <w:rFonts w:cs="Times New Roman"/>
          <w:i/>
        </w:rPr>
        <w:t xml:space="preserve">Exil </w:t>
      </w:r>
      <w:r>
        <w:rPr>
          <w:rFonts w:cs="Times New Roman"/>
        </w:rPr>
        <w:t>2 (1982), H. 2, S. 26 – 32.</w:t>
      </w:r>
    </w:p>
  </w:footnote>
  <w:footnote w:id="3">
    <w:p w:rsidR="009873DF" w:rsidRDefault="009873DF" w:rsidP="000E0C8D">
      <w:pPr>
        <w:pStyle w:val="Funotentext"/>
        <w:jc w:val="both"/>
        <w:rPr>
          <w:rFonts w:cs="Times New Roman"/>
        </w:rPr>
      </w:pPr>
      <w:r>
        <w:rPr>
          <w:rStyle w:val="Funotenzeichen"/>
          <w:rFonts w:cs="Times New Roman"/>
        </w:rPr>
        <w:footnoteRef/>
      </w:r>
      <w:r>
        <w:rPr>
          <w:rFonts w:cs="Times New Roman"/>
        </w:rPr>
        <w:t xml:space="preserve"> Das Typoskript befand sich im Besitz des aus Ungarn stammenden Theateragenten Paul Gordon. – Zur Biogr</w:t>
      </w:r>
      <w:r>
        <w:rPr>
          <w:rFonts w:cs="Times New Roman"/>
        </w:rPr>
        <w:t>a</w:t>
      </w:r>
      <w:r>
        <w:rPr>
          <w:rFonts w:cs="Times New Roman"/>
        </w:rPr>
        <w:t xml:space="preserve">fie von Gordon vgl. das </w:t>
      </w:r>
      <w:r>
        <w:rPr>
          <w:rFonts w:cs="Times New Roman"/>
          <w:i/>
        </w:rPr>
        <w:t xml:space="preserve">Handbuch des deutschsprachigen Exiltheaters, </w:t>
      </w:r>
      <w:r>
        <w:rPr>
          <w:rFonts w:cs="Times New Roman"/>
        </w:rPr>
        <w:t>Bd. 2, Teil 1, S. 329 f.</w:t>
      </w:r>
    </w:p>
  </w:footnote>
  <w:footnote w:id="4">
    <w:p w:rsidR="009873DF" w:rsidRDefault="009873DF" w:rsidP="00B04CAE">
      <w:pPr>
        <w:pStyle w:val="Funotentext"/>
        <w:jc w:val="both"/>
      </w:pPr>
      <w:r>
        <w:rPr>
          <w:rStyle w:val="Funotenzeichen"/>
        </w:rPr>
        <w:footnoteRef/>
      </w:r>
      <w:r>
        <w:t xml:space="preserve"> Ein Beispiel für diese Widersprüchlichkeit, die „Blindheit“ des Ich-Erzählers: Viktoria, die Frau des Ich-Erzählers, bittet ihren Mann „mit Tränen in den Augen“, die Protokolle über die medizinische Behandlung von „A.H.“ (Adolf Hitler) zu verbrennen, weil ihr Besitz für ihren Mann und die Familie eine akute Bedrohung da</w:t>
      </w:r>
      <w:r>
        <w:t>r</w:t>
      </w:r>
      <w:r>
        <w:t>stellt. Der Ich-Erzähler reagiert darauf mit dem Kommentar: „Ich wollte mir meinen Mut beweisen, indem ich sie behielt.“ Dass „Mut“ angesichts einer derartigen Gefahr nicht bloß falsch, sondern in höchstem Maße fahrlä</w:t>
      </w:r>
      <w:r>
        <w:t>s</w:t>
      </w:r>
      <w:r>
        <w:t>sig ist, führt sich der Ich-Erzähler nicht vor Augen. Vorangegangen Warnungen Außenstehender tut er als Ve</w:t>
      </w:r>
      <w:r>
        <w:t>r</w:t>
      </w:r>
      <w:r>
        <w:t>wechslung von Namen ab (S. 221 f.).</w:t>
      </w:r>
    </w:p>
  </w:footnote>
  <w:footnote w:id="5">
    <w:p w:rsidR="009873DF" w:rsidRDefault="009873DF" w:rsidP="0049221C">
      <w:pPr>
        <w:pStyle w:val="Funotentext"/>
        <w:jc w:val="both"/>
      </w:pPr>
      <w:r>
        <w:rPr>
          <w:rStyle w:val="Funotenzeichen"/>
        </w:rPr>
        <w:footnoteRef/>
      </w:r>
      <w:r>
        <w:t xml:space="preserve"> Der Ich-Erzähler geht uneingestandener Weise davon aus, dass sein Vater die Hauptverantwortung für den Einsturz der Brücke trägt. Daran ändert auch die Tatsache nichts, dass der Vorgesetzte des Vaters zu einer Haf</w:t>
      </w:r>
      <w:r>
        <w:t>t</w:t>
      </w:r>
      <w:r>
        <w:t xml:space="preserve">strafe verurteilt wird, nicht aber der Vater. Der Ich-Erzähler kommentiert diese Entscheidung des Gerichts mit den durchaus doppeldeutigen Worten: „Daran [an der Verurteilung des Vorgesetzten zu einer Haftstrafe] war nun mein Vater unschuldig.“ (S. 60). Der Ich-Erzähler berichtet außerdem, dass von der Ehefrau des Verurteilten der Verdacht geäußert wurde, „mein Vater hätte, um sich reinzuwaschen, seinen Vorgesetzten über das erlaubte [!] Maß hinaus angeschwärzt. Der Ausgang des Verfahrens schien dafür [!] zu sprechen.“ Dieser eindeutigen Aussage fügt er jedoch den Satz hinzu: „Trotzdem ist es mir immer schwergefallen, dies zu glauben.“ (S. 61) </w:t>
      </w:r>
    </w:p>
    <w:p w:rsidR="009873DF" w:rsidRDefault="009873DF" w:rsidP="0049221C">
      <w:pPr>
        <w:pStyle w:val="Funotentext"/>
        <w:jc w:val="both"/>
      </w:pPr>
      <w:r>
        <w:t>Die Art, wie er damit einen Tatbestand auch im Nachhinein so manipuliert, dass kein schlechtes Licht auf den Vater fällt, ist charakteristisch für die Art, wie der Ich-Erzähler über seinen Vater und seine Mutter spricht. Das sachlich adäquate Urteil ist dem Ich-Erzähler zwar bewusst, aber es wird zuerst modifiziert, dann vollständig verdrängt.</w:t>
      </w:r>
    </w:p>
  </w:footnote>
  <w:footnote w:id="6">
    <w:p w:rsidR="009873DF" w:rsidRDefault="009873DF" w:rsidP="00A464C9">
      <w:pPr>
        <w:spacing w:after="0" w:line="240" w:lineRule="auto"/>
        <w:jc w:val="both"/>
      </w:pPr>
      <w:r>
        <w:rPr>
          <w:rStyle w:val="Funotenzeichen"/>
        </w:rPr>
        <w:footnoteRef/>
      </w:r>
      <w:r>
        <w:t xml:space="preserve"> In welcher Weise der Vater emotionalen Druck auf den Sohn ausübt, ist daran zu erkennen, dass er auf die </w:t>
      </w:r>
      <w:r w:rsidRPr="00997039">
        <w:rPr>
          <w:rFonts w:cs="Times New Roman"/>
        </w:rPr>
        <w:t>Bitte des Sohnes, das Gymnasium besuchen zu dürfen</w:t>
      </w:r>
      <w:r>
        <w:rPr>
          <w:rFonts w:cs="Times New Roman"/>
        </w:rPr>
        <w:t>, mit dem Satz antwortet</w:t>
      </w:r>
      <w:r w:rsidRPr="00997039">
        <w:rPr>
          <w:rFonts w:cs="Times New Roman"/>
        </w:rPr>
        <w:t>: „‚Ich als bescheidener Königlich bayrischer Oberingenieur bin auch ohne Griechisch selig geworden‘, sagte er, ‚aber tu, was du willst.‘“ (</w:t>
      </w:r>
      <w:r>
        <w:rPr>
          <w:rFonts w:cs="Times New Roman"/>
        </w:rPr>
        <w:t>S. 47</w:t>
      </w:r>
      <w:r w:rsidRPr="00997039">
        <w:rPr>
          <w:rFonts w:cs="Times New Roman"/>
        </w:rPr>
        <w:t>)</w:t>
      </w:r>
      <w:r>
        <w:rPr>
          <w:rFonts w:cs="Times New Roman"/>
        </w:rPr>
        <w:t xml:space="preserve"> Die Form, in dem letztlich die Erlaubnis geäußert wird, ist im Grunde eine stärkere emotionale Zurückweisung als ein direktes Verbot.</w:t>
      </w:r>
    </w:p>
  </w:footnote>
  <w:footnote w:id="7">
    <w:p w:rsidR="009873DF" w:rsidRDefault="009873DF" w:rsidP="00A464C9">
      <w:pPr>
        <w:pStyle w:val="Funotentext"/>
      </w:pPr>
      <w:r>
        <w:rPr>
          <w:rStyle w:val="Funotenzeichen"/>
        </w:rPr>
        <w:footnoteRef/>
      </w:r>
      <w:r>
        <w:t xml:space="preserve"> Die Selbstbehauptungsversuche schlagen sich in Formulierungen wie </w:t>
      </w:r>
      <w:r w:rsidRPr="00565A88">
        <w:rPr>
          <w:rFonts w:cs="Times New Roman"/>
        </w:rPr>
        <w:t>„ich kann, wenn ich will“ (S. 29)</w:t>
      </w:r>
      <w:r>
        <w:rPr>
          <w:rFonts w:cs="Times New Roman"/>
        </w:rPr>
        <w:t xml:space="preserve"> nieder.</w:t>
      </w:r>
    </w:p>
  </w:footnote>
  <w:footnote w:id="8">
    <w:p w:rsidR="009873DF" w:rsidRDefault="009873DF" w:rsidP="00390E02">
      <w:pPr>
        <w:pStyle w:val="Funotentext"/>
        <w:jc w:val="both"/>
      </w:pPr>
      <w:r>
        <w:rPr>
          <w:rStyle w:val="Funotenzeichen"/>
        </w:rPr>
        <w:footnoteRef/>
      </w:r>
      <w:r>
        <w:t xml:space="preserve"> Sämtliche Versalien im Text beziehen sich auf das originale Typoskript.</w:t>
      </w:r>
    </w:p>
  </w:footnote>
  <w:footnote w:id="9">
    <w:p w:rsidR="009873DF" w:rsidRDefault="009873DF" w:rsidP="00AC2C97">
      <w:pPr>
        <w:pStyle w:val="Funotentext"/>
        <w:jc w:val="both"/>
      </w:pPr>
      <w:r>
        <w:rPr>
          <w:rStyle w:val="Funotenzeichen"/>
        </w:rPr>
        <w:footnoteRef/>
      </w:r>
      <w:r>
        <w:t xml:space="preserve"> „Mein Vater war glücklich, ihm gelang alles“ (S. 55). Dieser Satz bezieht sich zweifelsfrei auf das Glück, das der Vater aufgrund dieser Beziehung verspürt. </w:t>
      </w:r>
    </w:p>
  </w:footnote>
  <w:footnote w:id="10">
    <w:p w:rsidR="009873DF" w:rsidRDefault="009873DF" w:rsidP="00D171C8">
      <w:pPr>
        <w:pStyle w:val="Funotentext"/>
        <w:jc w:val="both"/>
      </w:pPr>
      <w:r>
        <w:rPr>
          <w:rStyle w:val="Funotenzeichen"/>
        </w:rPr>
        <w:footnoteRef/>
      </w:r>
      <w:r>
        <w:t xml:space="preserve"> </w:t>
      </w:r>
      <w:r w:rsidRPr="00AA4E2C">
        <w:rPr>
          <w:rFonts w:cs="Times New Roman"/>
        </w:rPr>
        <w:t xml:space="preserve">Als es nach der Verurteilung des Vaters erforderlich wird, Wertsachen, auf die verzichtet werden kann, zu verkaufen, stellt sich </w:t>
      </w:r>
      <w:r>
        <w:rPr>
          <w:rFonts w:cs="Times New Roman"/>
        </w:rPr>
        <w:t xml:space="preserve">übrigens </w:t>
      </w:r>
      <w:r w:rsidRPr="00AA4E2C">
        <w:rPr>
          <w:rFonts w:cs="Times New Roman"/>
        </w:rPr>
        <w:t>heraus, dass die vermeintlichen silbernen Leuchter nicht echt sind. Auch die Mu</w:t>
      </w:r>
      <w:r w:rsidRPr="00AA4E2C">
        <w:rPr>
          <w:rFonts w:cs="Times New Roman"/>
        </w:rPr>
        <w:t>t</w:t>
      </w:r>
      <w:r w:rsidRPr="00AA4E2C">
        <w:rPr>
          <w:rFonts w:cs="Times New Roman"/>
        </w:rPr>
        <w:t>ter hat</w:t>
      </w:r>
      <w:r>
        <w:rPr>
          <w:rFonts w:cs="Times New Roman"/>
        </w:rPr>
        <w:t>te</w:t>
      </w:r>
      <w:r w:rsidRPr="00AA4E2C">
        <w:rPr>
          <w:rFonts w:cs="Times New Roman"/>
        </w:rPr>
        <w:t xml:space="preserve"> ihren Sohn also getäuscht.</w:t>
      </w:r>
    </w:p>
  </w:footnote>
  <w:footnote w:id="11">
    <w:p w:rsidR="009873DF" w:rsidRPr="00C47E58" w:rsidRDefault="009873DF" w:rsidP="00D171C8">
      <w:pPr>
        <w:pStyle w:val="Funotentext"/>
        <w:jc w:val="both"/>
      </w:pPr>
      <w:r>
        <w:rPr>
          <w:rStyle w:val="Funotenzeichen"/>
        </w:rPr>
        <w:footnoteRef/>
      </w:r>
      <w:r>
        <w:t xml:space="preserve"> Vgl. hierzu Frithjof Trapp: Die </w:t>
      </w:r>
      <w:proofErr w:type="spellStart"/>
      <w:r>
        <w:t>Greuel</w:t>
      </w:r>
      <w:proofErr w:type="spellEnd"/>
      <w:r>
        <w:t xml:space="preserve"> der verletzten Psyche als </w:t>
      </w:r>
      <w:proofErr w:type="spellStart"/>
      <w:r>
        <w:t>Greuel</w:t>
      </w:r>
      <w:proofErr w:type="spellEnd"/>
      <w:r>
        <w:t xml:space="preserve"> der politischen Realität – Ernst Weiß: </w:t>
      </w:r>
      <w:r>
        <w:rPr>
          <w:i/>
        </w:rPr>
        <w:t xml:space="preserve">Der Augenzeuge. </w:t>
      </w:r>
      <w:r>
        <w:t xml:space="preserve">In: </w:t>
      </w:r>
      <w:r>
        <w:rPr>
          <w:i/>
        </w:rPr>
        <w:t xml:space="preserve">Exil </w:t>
      </w:r>
      <w:r>
        <w:t>4 (1984), H. 2, S. 17 – 37.</w:t>
      </w:r>
    </w:p>
  </w:footnote>
  <w:footnote w:id="12">
    <w:p w:rsidR="009873DF" w:rsidRDefault="009873DF" w:rsidP="00CC7578">
      <w:pPr>
        <w:pStyle w:val="Funotentext"/>
        <w:jc w:val="both"/>
      </w:pPr>
      <w:r>
        <w:rPr>
          <w:rStyle w:val="Funotenzeichen"/>
        </w:rPr>
        <w:footnoteRef/>
      </w:r>
      <w:r>
        <w:t xml:space="preserve"> Ein Stipendium, das ihm ein Onkel zahlt, lässt er zum überwiegenden Teil seinen Eltern zukommen, obwohl sie keineswegs mittellos sind. Den Rest gibt er </w:t>
      </w:r>
      <w:proofErr w:type="spellStart"/>
      <w:r>
        <w:t>Vroni</w:t>
      </w:r>
      <w:proofErr w:type="spellEnd"/>
      <w:r>
        <w:t>, weil der Vater ihr nur die „landesübliche Alimente“ zahlt und sie im Übrigen auf den Klageweg verweist (S. 68). Der Ich-Erzähler meint, zu den Zahlungen verpflichtet zu sein. Er selber finanziert seinen Lebensunterhalt und die Kosten des Studiums mit schwerster Arbeit. Die Eltern sind „ein Herz und eine Seele wie nie zuvor“ (S. 67).</w:t>
      </w:r>
    </w:p>
  </w:footnote>
  <w:footnote w:id="13">
    <w:p w:rsidR="009873DF" w:rsidRDefault="009873DF" w:rsidP="001B1567">
      <w:pPr>
        <w:pStyle w:val="Funotentext"/>
        <w:jc w:val="both"/>
      </w:pPr>
      <w:r>
        <w:rPr>
          <w:rStyle w:val="Funotenzeichen"/>
        </w:rPr>
        <w:footnoteRef/>
      </w:r>
      <w:r>
        <w:t xml:space="preserve"> Für seine Ausbilder besteht hinsichtlich der medizinischen Kompetenz des Ich-Erzählers kein Zweifel: „Ich habe immer als kaltblütiger, seine instinktiven Regungen gut beherrschender Mensch gegolten […]. Ich war manuell geschickt, und er [sein Mentor Kaiser] riet mir dringend, ich solle mich in der Chirurgie ausbilden, die jedem Arzt – auch dem künftigen Psychiater – als strenge Schulde des Charakters von Nutzen sei.“ (S. 113)</w:t>
      </w:r>
    </w:p>
  </w:footnote>
  <w:footnote w:id="14">
    <w:p w:rsidR="009873DF" w:rsidRDefault="009873DF" w:rsidP="00817A42">
      <w:pPr>
        <w:pStyle w:val="Funotentext"/>
        <w:jc w:val="both"/>
      </w:pPr>
      <w:r>
        <w:rPr>
          <w:rStyle w:val="Funotenzeichen"/>
        </w:rPr>
        <w:footnoteRef/>
      </w:r>
      <w:r>
        <w:t xml:space="preserve"> Das Vorbild für Leon Lazarus ist der sozialdemokratische Reichstagsabgeordnete Ludwig Frank, einer der zwei Reichstagsabgeordneten, die im Weltkrieg fielen.</w:t>
      </w:r>
    </w:p>
  </w:footnote>
  <w:footnote w:id="15">
    <w:p w:rsidR="009873DF" w:rsidRPr="00323E4C" w:rsidRDefault="009873DF" w:rsidP="00E76D53">
      <w:pPr>
        <w:pStyle w:val="Funotentext"/>
        <w:jc w:val="both"/>
      </w:pPr>
      <w:r>
        <w:rPr>
          <w:rStyle w:val="Funotenzeichen"/>
        </w:rPr>
        <w:footnoteRef/>
      </w:r>
      <w:r>
        <w:t xml:space="preserve"> Vgl. Frithjof Trapp: </w:t>
      </w:r>
      <w:r>
        <w:rPr>
          <w:i/>
        </w:rPr>
        <w:t>Der Augenzeuge – ein Psychogramm</w:t>
      </w:r>
      <w:r>
        <w:t xml:space="preserve">, a.a.O., S. 17 ff. – Anders als in der Hitler-Biografie von Rudolf  (Rudolf </w:t>
      </w:r>
      <w:proofErr w:type="spellStart"/>
      <w:r>
        <w:t>Olden</w:t>
      </w:r>
      <w:proofErr w:type="spellEnd"/>
      <w:r>
        <w:t xml:space="preserve">: </w:t>
      </w:r>
      <w:r w:rsidRPr="00323E4C">
        <w:rPr>
          <w:i/>
        </w:rPr>
        <w:t>Hitler</w:t>
      </w:r>
      <w:r>
        <w:rPr>
          <w:i/>
        </w:rPr>
        <w:t xml:space="preserve">. </w:t>
      </w:r>
      <w:r>
        <w:t xml:space="preserve">2. Auflage. Amsterdam: </w:t>
      </w:r>
      <w:proofErr w:type="spellStart"/>
      <w:r>
        <w:t>Querido</w:t>
      </w:r>
      <w:proofErr w:type="spellEnd"/>
      <w:r>
        <w:t xml:space="preserve"> Verlag 1936, S. 60 f.)</w:t>
      </w:r>
      <w:r>
        <w:rPr>
          <w:i/>
        </w:rPr>
        <w:t xml:space="preserve"> </w:t>
      </w:r>
      <w:r>
        <w:t xml:space="preserve">spielt die Pasewalk-Episode </w:t>
      </w:r>
      <w:r w:rsidRPr="00323E4C">
        <w:t>in der aktuellen</w:t>
      </w:r>
      <w:r>
        <w:t xml:space="preserve"> Hitler-Biografik nur eine marginale Rolle. Man geht medizinisch von einer sog. „s</w:t>
      </w:r>
      <w:r>
        <w:t>e</w:t>
      </w:r>
      <w:r>
        <w:t>kundären Blindheit“ aus, einer schweren Reizung der Bindehaut aufgrund von Senfgas. Die Pasewalk-Episode wird als „Teil der Mystifikation der eigenen Person“ verstanden, mit der Hitler den Grundstein des Führerm</w:t>
      </w:r>
      <w:r>
        <w:t>y</w:t>
      </w:r>
      <w:r>
        <w:t xml:space="preserve">thos legte. – Vgl. Ian Kershaw: </w:t>
      </w:r>
      <w:r>
        <w:rPr>
          <w:i/>
        </w:rPr>
        <w:t>Hitler.</w:t>
      </w:r>
      <w:r>
        <w:t xml:space="preserve"> 1899 – 1936. Frankfurt a.M. 1999, S. 144 f. </w:t>
      </w:r>
    </w:p>
  </w:footnote>
  <w:footnote w:id="16">
    <w:p w:rsidR="00E76D53" w:rsidRDefault="00E76D53" w:rsidP="00E76D53">
      <w:pPr>
        <w:pStyle w:val="Funotentext"/>
        <w:jc w:val="both"/>
      </w:pPr>
      <w:r>
        <w:rPr>
          <w:rStyle w:val="Funotenzeichen"/>
        </w:rPr>
        <w:footnoteRef/>
      </w:r>
      <w:r>
        <w:t xml:space="preserve"> Dass es sich bei der Blindheit A.H.s vermutlich um „hysterische Blindheit“, ein spezielles </w:t>
      </w:r>
      <w:r w:rsidRPr="00E76D53">
        <w:rPr>
          <w:i/>
        </w:rPr>
        <w:t xml:space="preserve">kriegsbedingtes </w:t>
      </w:r>
      <w:r>
        <w:t>Phänomen, handelt, negiert der Ich-Erzähler.</w:t>
      </w:r>
    </w:p>
  </w:footnote>
  <w:footnote w:id="17">
    <w:p w:rsidR="009873DF" w:rsidRDefault="009873DF" w:rsidP="00CB73B6">
      <w:pPr>
        <w:pStyle w:val="Funotentext"/>
        <w:jc w:val="both"/>
      </w:pPr>
      <w:r>
        <w:rPr>
          <w:rStyle w:val="Funotenzeichen"/>
        </w:rPr>
        <w:footnoteRef/>
      </w:r>
      <w:r>
        <w:t xml:space="preserve"> </w:t>
      </w:r>
      <w:r w:rsidR="00BA062F">
        <w:t xml:space="preserve">Die Wortwahl: </w:t>
      </w:r>
      <w:r w:rsidR="00CB73B6">
        <w:t>der „Jude“ Rathenau, ist bemerkenswert. Zum einen wird erneut auf den Patriotismus der jüd</w:t>
      </w:r>
      <w:r w:rsidR="00CB73B6">
        <w:t>i</w:t>
      </w:r>
      <w:r w:rsidR="00CB73B6">
        <w:t>schen Deutschen hingewiesen, zum anderen aber wird das Wort „Jude“ an dieser Stelle zu einer stigmatisiere</w:t>
      </w:r>
      <w:r w:rsidR="00CB73B6">
        <w:t>n</w:t>
      </w:r>
      <w:r w:rsidR="00CB73B6">
        <w:t xml:space="preserve">den Bezeichnung. - </w:t>
      </w:r>
      <w:r>
        <w:t xml:space="preserve">Auch der Selbstmord von Albert </w:t>
      </w:r>
      <w:proofErr w:type="spellStart"/>
      <w:r>
        <w:t>Ballin</w:t>
      </w:r>
      <w:proofErr w:type="spellEnd"/>
      <w:r>
        <w:t xml:space="preserve"> am 9. November 1918 wird </w:t>
      </w:r>
      <w:r w:rsidR="00CB73B6">
        <w:t xml:space="preserve">vom Ich-Erzähler </w:t>
      </w:r>
      <w:r>
        <w:t>e</w:t>
      </w:r>
      <w:r>
        <w:t>r</w:t>
      </w:r>
      <w:r>
        <w:t>wähnt.</w:t>
      </w:r>
    </w:p>
  </w:footnote>
  <w:footnote w:id="18">
    <w:p w:rsidR="009873DF" w:rsidRDefault="009873DF" w:rsidP="00B44C9D">
      <w:pPr>
        <w:pStyle w:val="Funotentext"/>
        <w:jc w:val="both"/>
      </w:pPr>
      <w:r>
        <w:rPr>
          <w:rStyle w:val="Funotenzeichen"/>
        </w:rPr>
        <w:footnoteRef/>
      </w:r>
      <w:r>
        <w:t xml:space="preserve"> </w:t>
      </w:r>
      <w:r w:rsidR="00CB73B6">
        <w:t>S. 181. – W</w:t>
      </w:r>
      <w:r>
        <w:t>enn Viktoria bei den wenigen Gelegenheiten, bei denen sie sich offen äußert, sagt, ihr verstorbener Mann „hätte sein Volk, das deutsche, nicht das jüdische, mehr geliebt als sie“ (S. 182), spricht sie implizit den Kern des Problems einer möglichen Ehe mit dem Ich-Erzähler an: War Leon Lazarus im Übermaß Patriot, ist der Ich-Erzähler im Übermaß ein folgsamer Sohn seiner Mutter und ihres Antisemitismus.</w:t>
      </w:r>
    </w:p>
  </w:footnote>
  <w:footnote w:id="19">
    <w:p w:rsidR="009873DF" w:rsidRDefault="009873DF" w:rsidP="0080768A">
      <w:pPr>
        <w:pStyle w:val="Funotentext"/>
        <w:jc w:val="both"/>
      </w:pPr>
      <w:r>
        <w:rPr>
          <w:rStyle w:val="Funotenzeichen"/>
        </w:rPr>
        <w:footnoteRef/>
      </w:r>
      <w:r>
        <w:t xml:space="preserve"> Der Ich-Erzähler sagt im Kontext der zunehmenden Entfremdung: „Ich konnte meine Mutter, solange sie </w:t>
      </w:r>
      <w:r w:rsidR="00446190">
        <w:t>n</w:t>
      </w:r>
      <w:r>
        <w:t>och lebte, angreifen oder meiden und Viktorias Partei ergreifen. Sobald sie aber aus dem Leben geschieden war, wurde sie mir heilig.“ (S. 254) Das ist eine eindeutige Distanzierung von Viktoria und von den Motiven, die sie zur Herausgabe der Papiere veranlasst haben.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9873DF" w:rsidRDefault="009873DF">
        <w:pPr>
          <w:pStyle w:val="Kopfzeile"/>
          <w:jc w:val="right"/>
        </w:pPr>
        <w:r>
          <w:fldChar w:fldCharType="begin"/>
        </w:r>
        <w:r>
          <w:instrText>PAGE   \* MERGEFORMAT</w:instrText>
        </w:r>
        <w:r>
          <w:fldChar w:fldCharType="separate"/>
        </w:r>
        <w:r w:rsidR="00F47C51">
          <w:rPr>
            <w:noProof/>
          </w:rPr>
          <w:t>19</w:t>
        </w:r>
        <w:r>
          <w:fldChar w:fldCharType="end"/>
        </w:r>
      </w:p>
    </w:sdtContent>
  </w:sdt>
  <w:p w:rsidR="009873DF" w:rsidRDefault="009873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006D2"/>
    <w:rsid w:val="000025F8"/>
    <w:rsid w:val="000112D0"/>
    <w:rsid w:val="000123B3"/>
    <w:rsid w:val="00013BA2"/>
    <w:rsid w:val="00024DDC"/>
    <w:rsid w:val="00036BA9"/>
    <w:rsid w:val="000406DE"/>
    <w:rsid w:val="00042417"/>
    <w:rsid w:val="00043DA0"/>
    <w:rsid w:val="000461F3"/>
    <w:rsid w:val="000467DB"/>
    <w:rsid w:val="00047660"/>
    <w:rsid w:val="0005792E"/>
    <w:rsid w:val="00076004"/>
    <w:rsid w:val="00081040"/>
    <w:rsid w:val="0008197D"/>
    <w:rsid w:val="00086B48"/>
    <w:rsid w:val="000878E8"/>
    <w:rsid w:val="00090394"/>
    <w:rsid w:val="00091FAA"/>
    <w:rsid w:val="00093F5F"/>
    <w:rsid w:val="000947AF"/>
    <w:rsid w:val="000A19F1"/>
    <w:rsid w:val="000A62C4"/>
    <w:rsid w:val="000A7C7F"/>
    <w:rsid w:val="000B068B"/>
    <w:rsid w:val="000B3209"/>
    <w:rsid w:val="000B369E"/>
    <w:rsid w:val="000C3DC4"/>
    <w:rsid w:val="000C3F85"/>
    <w:rsid w:val="000C691C"/>
    <w:rsid w:val="000D69A3"/>
    <w:rsid w:val="000E0C8D"/>
    <w:rsid w:val="000E3A3F"/>
    <w:rsid w:val="000F08E4"/>
    <w:rsid w:val="000F099C"/>
    <w:rsid w:val="001027FC"/>
    <w:rsid w:val="00112B42"/>
    <w:rsid w:val="00112D0E"/>
    <w:rsid w:val="00127825"/>
    <w:rsid w:val="0013026E"/>
    <w:rsid w:val="0013067C"/>
    <w:rsid w:val="001310FD"/>
    <w:rsid w:val="00137BE2"/>
    <w:rsid w:val="0014533E"/>
    <w:rsid w:val="00152013"/>
    <w:rsid w:val="00157655"/>
    <w:rsid w:val="00173B85"/>
    <w:rsid w:val="00176428"/>
    <w:rsid w:val="00176CF1"/>
    <w:rsid w:val="00177EAD"/>
    <w:rsid w:val="00185498"/>
    <w:rsid w:val="001A78FD"/>
    <w:rsid w:val="001B1567"/>
    <w:rsid w:val="001B1AE9"/>
    <w:rsid w:val="001B2C17"/>
    <w:rsid w:val="001B7B83"/>
    <w:rsid w:val="001C03DA"/>
    <w:rsid w:val="001C6622"/>
    <w:rsid w:val="001D1E4A"/>
    <w:rsid w:val="001D5DD3"/>
    <w:rsid w:val="001E7020"/>
    <w:rsid w:val="001F046A"/>
    <w:rsid w:val="001F1D75"/>
    <w:rsid w:val="001F2DE7"/>
    <w:rsid w:val="001F3555"/>
    <w:rsid w:val="00200221"/>
    <w:rsid w:val="00200FD7"/>
    <w:rsid w:val="002013AF"/>
    <w:rsid w:val="00206333"/>
    <w:rsid w:val="00215236"/>
    <w:rsid w:val="00225462"/>
    <w:rsid w:val="00226225"/>
    <w:rsid w:val="002266D5"/>
    <w:rsid w:val="00232C58"/>
    <w:rsid w:val="002412E9"/>
    <w:rsid w:val="002430EF"/>
    <w:rsid w:val="002451F2"/>
    <w:rsid w:val="00251BCE"/>
    <w:rsid w:val="00263532"/>
    <w:rsid w:val="00290965"/>
    <w:rsid w:val="00290BB6"/>
    <w:rsid w:val="002962DD"/>
    <w:rsid w:val="002A365A"/>
    <w:rsid w:val="002A5BDF"/>
    <w:rsid w:val="002C16E8"/>
    <w:rsid w:val="002C23F9"/>
    <w:rsid w:val="002C4ECA"/>
    <w:rsid w:val="002D0715"/>
    <w:rsid w:val="002D18CE"/>
    <w:rsid w:val="002E0824"/>
    <w:rsid w:val="002E1BD4"/>
    <w:rsid w:val="002E26EE"/>
    <w:rsid w:val="002E35FA"/>
    <w:rsid w:val="002E66EF"/>
    <w:rsid w:val="002F4AB3"/>
    <w:rsid w:val="003015E3"/>
    <w:rsid w:val="00307015"/>
    <w:rsid w:val="003076FE"/>
    <w:rsid w:val="0031280D"/>
    <w:rsid w:val="00315408"/>
    <w:rsid w:val="0031722A"/>
    <w:rsid w:val="0032287A"/>
    <w:rsid w:val="00323E4C"/>
    <w:rsid w:val="003252B9"/>
    <w:rsid w:val="003300DD"/>
    <w:rsid w:val="00331905"/>
    <w:rsid w:val="003408C2"/>
    <w:rsid w:val="00340D98"/>
    <w:rsid w:val="00343DB6"/>
    <w:rsid w:val="0034580D"/>
    <w:rsid w:val="00350B6D"/>
    <w:rsid w:val="00352E91"/>
    <w:rsid w:val="00355A3A"/>
    <w:rsid w:val="0036135E"/>
    <w:rsid w:val="00361573"/>
    <w:rsid w:val="00366BA8"/>
    <w:rsid w:val="003801E8"/>
    <w:rsid w:val="003870E4"/>
    <w:rsid w:val="00390E02"/>
    <w:rsid w:val="00395B89"/>
    <w:rsid w:val="003B1416"/>
    <w:rsid w:val="003B47A7"/>
    <w:rsid w:val="003B5D7C"/>
    <w:rsid w:val="003D426B"/>
    <w:rsid w:val="003D58E0"/>
    <w:rsid w:val="003E5AC0"/>
    <w:rsid w:val="003E6132"/>
    <w:rsid w:val="00413BE7"/>
    <w:rsid w:val="004211E9"/>
    <w:rsid w:val="00424E2D"/>
    <w:rsid w:val="00432995"/>
    <w:rsid w:val="00436541"/>
    <w:rsid w:val="00437F3A"/>
    <w:rsid w:val="00443654"/>
    <w:rsid w:val="00446190"/>
    <w:rsid w:val="00453DF8"/>
    <w:rsid w:val="00454093"/>
    <w:rsid w:val="00455E3A"/>
    <w:rsid w:val="004632F1"/>
    <w:rsid w:val="004709A6"/>
    <w:rsid w:val="00472C4D"/>
    <w:rsid w:val="00473218"/>
    <w:rsid w:val="00474588"/>
    <w:rsid w:val="00474BDF"/>
    <w:rsid w:val="0049221C"/>
    <w:rsid w:val="004940B4"/>
    <w:rsid w:val="004A1725"/>
    <w:rsid w:val="004A3ACC"/>
    <w:rsid w:val="004A4AD2"/>
    <w:rsid w:val="004B098A"/>
    <w:rsid w:val="004B5642"/>
    <w:rsid w:val="004D02D4"/>
    <w:rsid w:val="004D5235"/>
    <w:rsid w:val="004D744F"/>
    <w:rsid w:val="004E1C95"/>
    <w:rsid w:val="004E26B8"/>
    <w:rsid w:val="004E2B28"/>
    <w:rsid w:val="004F4086"/>
    <w:rsid w:val="004F649E"/>
    <w:rsid w:val="004F78EF"/>
    <w:rsid w:val="0050470B"/>
    <w:rsid w:val="005103F1"/>
    <w:rsid w:val="00510D1C"/>
    <w:rsid w:val="00513C68"/>
    <w:rsid w:val="00513D6A"/>
    <w:rsid w:val="005264E9"/>
    <w:rsid w:val="00535C34"/>
    <w:rsid w:val="0054670F"/>
    <w:rsid w:val="00547C26"/>
    <w:rsid w:val="00551A5E"/>
    <w:rsid w:val="005524A8"/>
    <w:rsid w:val="0055510D"/>
    <w:rsid w:val="00560D54"/>
    <w:rsid w:val="0056110E"/>
    <w:rsid w:val="00565A88"/>
    <w:rsid w:val="00570854"/>
    <w:rsid w:val="00572E8A"/>
    <w:rsid w:val="005732AD"/>
    <w:rsid w:val="0057358C"/>
    <w:rsid w:val="005750EF"/>
    <w:rsid w:val="00581CFD"/>
    <w:rsid w:val="00582E23"/>
    <w:rsid w:val="0058592F"/>
    <w:rsid w:val="0058716F"/>
    <w:rsid w:val="00592065"/>
    <w:rsid w:val="005935AC"/>
    <w:rsid w:val="0059727E"/>
    <w:rsid w:val="00597502"/>
    <w:rsid w:val="005A1482"/>
    <w:rsid w:val="005A69F1"/>
    <w:rsid w:val="005B1D8C"/>
    <w:rsid w:val="005B4C5C"/>
    <w:rsid w:val="005B502F"/>
    <w:rsid w:val="005B7592"/>
    <w:rsid w:val="005C1BBE"/>
    <w:rsid w:val="005C4571"/>
    <w:rsid w:val="005C4F90"/>
    <w:rsid w:val="005C5C6E"/>
    <w:rsid w:val="005E2E08"/>
    <w:rsid w:val="005F0458"/>
    <w:rsid w:val="005F1B2E"/>
    <w:rsid w:val="005F5A56"/>
    <w:rsid w:val="006029CC"/>
    <w:rsid w:val="0060342D"/>
    <w:rsid w:val="006042E4"/>
    <w:rsid w:val="0060545E"/>
    <w:rsid w:val="00614DE3"/>
    <w:rsid w:val="00625EBA"/>
    <w:rsid w:val="00634169"/>
    <w:rsid w:val="00637589"/>
    <w:rsid w:val="00644115"/>
    <w:rsid w:val="00645725"/>
    <w:rsid w:val="006500D5"/>
    <w:rsid w:val="006532D2"/>
    <w:rsid w:val="00662DDA"/>
    <w:rsid w:val="00684B50"/>
    <w:rsid w:val="00690255"/>
    <w:rsid w:val="006974D1"/>
    <w:rsid w:val="006A1A59"/>
    <w:rsid w:val="006A2939"/>
    <w:rsid w:val="006A3EE3"/>
    <w:rsid w:val="006B334F"/>
    <w:rsid w:val="006B7CA4"/>
    <w:rsid w:val="006C5F94"/>
    <w:rsid w:val="006D708B"/>
    <w:rsid w:val="006E15A9"/>
    <w:rsid w:val="006E63DE"/>
    <w:rsid w:val="006F4361"/>
    <w:rsid w:val="00700E66"/>
    <w:rsid w:val="0070409F"/>
    <w:rsid w:val="007108E7"/>
    <w:rsid w:val="007174B4"/>
    <w:rsid w:val="0072086A"/>
    <w:rsid w:val="0072278E"/>
    <w:rsid w:val="00725408"/>
    <w:rsid w:val="00725E45"/>
    <w:rsid w:val="0073086A"/>
    <w:rsid w:val="00731034"/>
    <w:rsid w:val="0073144F"/>
    <w:rsid w:val="00740B63"/>
    <w:rsid w:val="00743E9A"/>
    <w:rsid w:val="007535C7"/>
    <w:rsid w:val="00757C60"/>
    <w:rsid w:val="00763C0F"/>
    <w:rsid w:val="0077420B"/>
    <w:rsid w:val="00776750"/>
    <w:rsid w:val="0078068F"/>
    <w:rsid w:val="00782B80"/>
    <w:rsid w:val="00787D90"/>
    <w:rsid w:val="00791C93"/>
    <w:rsid w:val="007938B3"/>
    <w:rsid w:val="007B39D3"/>
    <w:rsid w:val="007B3AD3"/>
    <w:rsid w:val="007B6981"/>
    <w:rsid w:val="007C53F5"/>
    <w:rsid w:val="007D140D"/>
    <w:rsid w:val="007D22E3"/>
    <w:rsid w:val="007D7DE7"/>
    <w:rsid w:val="007E75BC"/>
    <w:rsid w:val="007F14CF"/>
    <w:rsid w:val="007F4572"/>
    <w:rsid w:val="0080768A"/>
    <w:rsid w:val="00810D73"/>
    <w:rsid w:val="00811996"/>
    <w:rsid w:val="00815138"/>
    <w:rsid w:val="0081728D"/>
    <w:rsid w:val="00817A29"/>
    <w:rsid w:val="00817A42"/>
    <w:rsid w:val="00825C66"/>
    <w:rsid w:val="00827464"/>
    <w:rsid w:val="00831F7B"/>
    <w:rsid w:val="008347EA"/>
    <w:rsid w:val="0083519C"/>
    <w:rsid w:val="00836A47"/>
    <w:rsid w:val="00842B05"/>
    <w:rsid w:val="0085668F"/>
    <w:rsid w:val="00870E61"/>
    <w:rsid w:val="00871ACE"/>
    <w:rsid w:val="0087397B"/>
    <w:rsid w:val="0087536C"/>
    <w:rsid w:val="00877A21"/>
    <w:rsid w:val="00880F86"/>
    <w:rsid w:val="008A1506"/>
    <w:rsid w:val="008A5C5F"/>
    <w:rsid w:val="008B3B33"/>
    <w:rsid w:val="008B6056"/>
    <w:rsid w:val="008C3397"/>
    <w:rsid w:val="008D182C"/>
    <w:rsid w:val="008D5DCB"/>
    <w:rsid w:val="008E35FA"/>
    <w:rsid w:val="008E4201"/>
    <w:rsid w:val="008F0BBE"/>
    <w:rsid w:val="008F1923"/>
    <w:rsid w:val="008F4B9B"/>
    <w:rsid w:val="008F6079"/>
    <w:rsid w:val="00912ED4"/>
    <w:rsid w:val="009205E8"/>
    <w:rsid w:val="00923074"/>
    <w:rsid w:val="00925858"/>
    <w:rsid w:val="0093007B"/>
    <w:rsid w:val="00931869"/>
    <w:rsid w:val="00932092"/>
    <w:rsid w:val="009357A5"/>
    <w:rsid w:val="009425EC"/>
    <w:rsid w:val="00943428"/>
    <w:rsid w:val="00944966"/>
    <w:rsid w:val="00952482"/>
    <w:rsid w:val="009624B9"/>
    <w:rsid w:val="009637EE"/>
    <w:rsid w:val="00965088"/>
    <w:rsid w:val="009708EE"/>
    <w:rsid w:val="009733C8"/>
    <w:rsid w:val="00973969"/>
    <w:rsid w:val="00983BF2"/>
    <w:rsid w:val="00987382"/>
    <w:rsid w:val="009873DF"/>
    <w:rsid w:val="00987D84"/>
    <w:rsid w:val="00992CD1"/>
    <w:rsid w:val="00997039"/>
    <w:rsid w:val="009A0C74"/>
    <w:rsid w:val="009A50B0"/>
    <w:rsid w:val="009A6868"/>
    <w:rsid w:val="009A7DD8"/>
    <w:rsid w:val="009C31DE"/>
    <w:rsid w:val="009D09C1"/>
    <w:rsid w:val="009E0247"/>
    <w:rsid w:val="009E2C4C"/>
    <w:rsid w:val="009E3343"/>
    <w:rsid w:val="009E4005"/>
    <w:rsid w:val="009E4063"/>
    <w:rsid w:val="009E7D8B"/>
    <w:rsid w:val="009F65D2"/>
    <w:rsid w:val="00A03919"/>
    <w:rsid w:val="00A05CD5"/>
    <w:rsid w:val="00A07743"/>
    <w:rsid w:val="00A118D8"/>
    <w:rsid w:val="00A129B7"/>
    <w:rsid w:val="00A14732"/>
    <w:rsid w:val="00A14C48"/>
    <w:rsid w:val="00A16F2A"/>
    <w:rsid w:val="00A1779F"/>
    <w:rsid w:val="00A3097A"/>
    <w:rsid w:val="00A32215"/>
    <w:rsid w:val="00A33BC3"/>
    <w:rsid w:val="00A40643"/>
    <w:rsid w:val="00A42F6F"/>
    <w:rsid w:val="00A447E2"/>
    <w:rsid w:val="00A464C9"/>
    <w:rsid w:val="00A46C58"/>
    <w:rsid w:val="00A46E32"/>
    <w:rsid w:val="00A54DC2"/>
    <w:rsid w:val="00A57E3F"/>
    <w:rsid w:val="00A62221"/>
    <w:rsid w:val="00A65A10"/>
    <w:rsid w:val="00A71ABD"/>
    <w:rsid w:val="00A71BFF"/>
    <w:rsid w:val="00A732E7"/>
    <w:rsid w:val="00A7436F"/>
    <w:rsid w:val="00A83FB2"/>
    <w:rsid w:val="00A8707D"/>
    <w:rsid w:val="00A87E95"/>
    <w:rsid w:val="00AA129F"/>
    <w:rsid w:val="00AA4E2C"/>
    <w:rsid w:val="00AA57B5"/>
    <w:rsid w:val="00AB1D6C"/>
    <w:rsid w:val="00AB4197"/>
    <w:rsid w:val="00AB4231"/>
    <w:rsid w:val="00AB48BE"/>
    <w:rsid w:val="00AB7E95"/>
    <w:rsid w:val="00AC2C97"/>
    <w:rsid w:val="00AC3DA9"/>
    <w:rsid w:val="00AC3EFA"/>
    <w:rsid w:val="00AD380A"/>
    <w:rsid w:val="00AD4FB6"/>
    <w:rsid w:val="00AE62B1"/>
    <w:rsid w:val="00B04CAE"/>
    <w:rsid w:val="00B12E7B"/>
    <w:rsid w:val="00B20225"/>
    <w:rsid w:val="00B25FCD"/>
    <w:rsid w:val="00B30E62"/>
    <w:rsid w:val="00B30EAB"/>
    <w:rsid w:val="00B405E2"/>
    <w:rsid w:val="00B41187"/>
    <w:rsid w:val="00B41EB6"/>
    <w:rsid w:val="00B42CCD"/>
    <w:rsid w:val="00B42F06"/>
    <w:rsid w:val="00B44C9D"/>
    <w:rsid w:val="00B47FC0"/>
    <w:rsid w:val="00B533C5"/>
    <w:rsid w:val="00B733A4"/>
    <w:rsid w:val="00B8017B"/>
    <w:rsid w:val="00B808FE"/>
    <w:rsid w:val="00B912E3"/>
    <w:rsid w:val="00BA062F"/>
    <w:rsid w:val="00BA6642"/>
    <w:rsid w:val="00BB1FDA"/>
    <w:rsid w:val="00BC055E"/>
    <w:rsid w:val="00BC2DBF"/>
    <w:rsid w:val="00BD159E"/>
    <w:rsid w:val="00BD2C45"/>
    <w:rsid w:val="00BD4F85"/>
    <w:rsid w:val="00BE357C"/>
    <w:rsid w:val="00BE35D1"/>
    <w:rsid w:val="00BE5E26"/>
    <w:rsid w:val="00BE7824"/>
    <w:rsid w:val="00BF0DBE"/>
    <w:rsid w:val="00BF46F3"/>
    <w:rsid w:val="00C00CC0"/>
    <w:rsid w:val="00C00F0A"/>
    <w:rsid w:val="00C07BAC"/>
    <w:rsid w:val="00C1744E"/>
    <w:rsid w:val="00C23CCE"/>
    <w:rsid w:val="00C3001A"/>
    <w:rsid w:val="00C35B03"/>
    <w:rsid w:val="00C36C98"/>
    <w:rsid w:val="00C409F3"/>
    <w:rsid w:val="00C428C9"/>
    <w:rsid w:val="00C434AA"/>
    <w:rsid w:val="00C4661C"/>
    <w:rsid w:val="00C47E58"/>
    <w:rsid w:val="00C67C31"/>
    <w:rsid w:val="00C7679A"/>
    <w:rsid w:val="00C85194"/>
    <w:rsid w:val="00C85D77"/>
    <w:rsid w:val="00C9777C"/>
    <w:rsid w:val="00CA143C"/>
    <w:rsid w:val="00CB73B6"/>
    <w:rsid w:val="00CC0E6F"/>
    <w:rsid w:val="00CC1AA8"/>
    <w:rsid w:val="00CC483A"/>
    <w:rsid w:val="00CC7578"/>
    <w:rsid w:val="00CD2180"/>
    <w:rsid w:val="00CD465A"/>
    <w:rsid w:val="00CE33A1"/>
    <w:rsid w:val="00CE6437"/>
    <w:rsid w:val="00CE69AF"/>
    <w:rsid w:val="00CF27A1"/>
    <w:rsid w:val="00CF400C"/>
    <w:rsid w:val="00CF723C"/>
    <w:rsid w:val="00CF7AB6"/>
    <w:rsid w:val="00D005CF"/>
    <w:rsid w:val="00D015ED"/>
    <w:rsid w:val="00D02573"/>
    <w:rsid w:val="00D06062"/>
    <w:rsid w:val="00D171C8"/>
    <w:rsid w:val="00D17DBF"/>
    <w:rsid w:val="00D27745"/>
    <w:rsid w:val="00D31CF8"/>
    <w:rsid w:val="00D412C8"/>
    <w:rsid w:val="00D41A6E"/>
    <w:rsid w:val="00D47671"/>
    <w:rsid w:val="00D54E54"/>
    <w:rsid w:val="00D55C3D"/>
    <w:rsid w:val="00D576E9"/>
    <w:rsid w:val="00D60943"/>
    <w:rsid w:val="00D64950"/>
    <w:rsid w:val="00D65537"/>
    <w:rsid w:val="00D66277"/>
    <w:rsid w:val="00D67321"/>
    <w:rsid w:val="00D7249D"/>
    <w:rsid w:val="00D769C0"/>
    <w:rsid w:val="00D839BF"/>
    <w:rsid w:val="00D86633"/>
    <w:rsid w:val="00D87075"/>
    <w:rsid w:val="00D92BD8"/>
    <w:rsid w:val="00D97A61"/>
    <w:rsid w:val="00DA3B6C"/>
    <w:rsid w:val="00DA417B"/>
    <w:rsid w:val="00DA4308"/>
    <w:rsid w:val="00DB4628"/>
    <w:rsid w:val="00DB7AF1"/>
    <w:rsid w:val="00DC724B"/>
    <w:rsid w:val="00DD18BC"/>
    <w:rsid w:val="00DD4810"/>
    <w:rsid w:val="00DE11AE"/>
    <w:rsid w:val="00DE7671"/>
    <w:rsid w:val="00DF034A"/>
    <w:rsid w:val="00DF0F0A"/>
    <w:rsid w:val="00DF22D7"/>
    <w:rsid w:val="00DF6551"/>
    <w:rsid w:val="00E00DE6"/>
    <w:rsid w:val="00E14E0F"/>
    <w:rsid w:val="00E16E8F"/>
    <w:rsid w:val="00E225B7"/>
    <w:rsid w:val="00E269F7"/>
    <w:rsid w:val="00E351B0"/>
    <w:rsid w:val="00E36B23"/>
    <w:rsid w:val="00E447DE"/>
    <w:rsid w:val="00E46E88"/>
    <w:rsid w:val="00E50A0A"/>
    <w:rsid w:val="00E70606"/>
    <w:rsid w:val="00E73D57"/>
    <w:rsid w:val="00E74A81"/>
    <w:rsid w:val="00E76D53"/>
    <w:rsid w:val="00E80DBA"/>
    <w:rsid w:val="00E9166F"/>
    <w:rsid w:val="00E932FF"/>
    <w:rsid w:val="00E94828"/>
    <w:rsid w:val="00E94A6C"/>
    <w:rsid w:val="00EA7F0F"/>
    <w:rsid w:val="00EB4955"/>
    <w:rsid w:val="00EB606A"/>
    <w:rsid w:val="00EB7C6B"/>
    <w:rsid w:val="00EC0808"/>
    <w:rsid w:val="00EC2C9B"/>
    <w:rsid w:val="00EC4EE5"/>
    <w:rsid w:val="00ED35FB"/>
    <w:rsid w:val="00ED3A9C"/>
    <w:rsid w:val="00EE2772"/>
    <w:rsid w:val="00EE3EFF"/>
    <w:rsid w:val="00EE77B7"/>
    <w:rsid w:val="00EE7FB1"/>
    <w:rsid w:val="00F12699"/>
    <w:rsid w:val="00F36E95"/>
    <w:rsid w:val="00F418B0"/>
    <w:rsid w:val="00F4700F"/>
    <w:rsid w:val="00F47C51"/>
    <w:rsid w:val="00F5658F"/>
    <w:rsid w:val="00F57AE5"/>
    <w:rsid w:val="00F618C2"/>
    <w:rsid w:val="00F63A8D"/>
    <w:rsid w:val="00F63D6D"/>
    <w:rsid w:val="00F72ABD"/>
    <w:rsid w:val="00F85944"/>
    <w:rsid w:val="00F90E73"/>
    <w:rsid w:val="00F92DE0"/>
    <w:rsid w:val="00F944CF"/>
    <w:rsid w:val="00FA4763"/>
    <w:rsid w:val="00FA4B4C"/>
    <w:rsid w:val="00FA53DB"/>
    <w:rsid w:val="00FB03AE"/>
    <w:rsid w:val="00FB27A1"/>
    <w:rsid w:val="00FB3234"/>
    <w:rsid w:val="00FE3A1D"/>
    <w:rsid w:val="00FF0BCE"/>
    <w:rsid w:val="00FF6BCF"/>
    <w:rsid w:val="00FF73CD"/>
    <w:rsid w:val="00FF7B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semiHidden/>
    <w:unhideWhenUsed/>
    <w:rsid w:val="00AA129F"/>
    <w:pPr>
      <w:spacing w:after="0" w:line="240" w:lineRule="auto"/>
    </w:pPr>
  </w:style>
  <w:style w:type="character" w:customStyle="1" w:styleId="FunotentextZchn">
    <w:name w:val="Fußnotentext Zchn"/>
    <w:basedOn w:val="Absatz-Standardschriftart"/>
    <w:link w:val="Funotentext"/>
    <w:uiPriority w:val="99"/>
    <w:semiHidden/>
    <w:rsid w:val="00AA129F"/>
  </w:style>
  <w:style w:type="character" w:styleId="Funotenzeichen">
    <w:name w:val="footnote reference"/>
    <w:basedOn w:val="Absatz-Standardschriftart"/>
    <w:uiPriority w:val="99"/>
    <w:semiHidden/>
    <w:unhideWhenUsed/>
    <w:rsid w:val="00AA129F"/>
    <w:rPr>
      <w:vertAlign w:val="superscript"/>
    </w:rPr>
  </w:style>
  <w:style w:type="paragraph" w:styleId="Sprechblasentext">
    <w:name w:val="Balloon Text"/>
    <w:basedOn w:val="Standard"/>
    <w:link w:val="SprechblasentextZchn"/>
    <w:uiPriority w:val="99"/>
    <w:semiHidden/>
    <w:unhideWhenUsed/>
    <w:rsid w:val="00C3001A"/>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C3001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2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2561C-2DEE-4275-9853-03930B1D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8937</Words>
  <Characters>56304</Characters>
  <Application>Microsoft Office Word</Application>
  <DocSecurity>0</DocSecurity>
  <Lines>469</Lines>
  <Paragraphs>130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129</cp:revision>
  <cp:lastPrinted>2015-04-10T06:30:00Z</cp:lastPrinted>
  <dcterms:created xsi:type="dcterms:W3CDTF">2015-03-04T10:03:00Z</dcterms:created>
  <dcterms:modified xsi:type="dcterms:W3CDTF">2015-04-10T06:35:00Z</dcterms:modified>
</cp:coreProperties>
</file>